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90" w:rsidRDefault="005E66D0" w:rsidP="00155D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5E66D0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:</w:t>
      </w:r>
    </w:p>
    <w:p w:rsidR="00EE5992" w:rsidRDefault="00EE5992" w:rsidP="00155D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Содержание</w:t>
      </w:r>
    </w:p>
    <w:p w:rsidR="00EE5992" w:rsidRPr="005E66D0" w:rsidRDefault="00EE5992" w:rsidP="00155D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Введение</w:t>
      </w:r>
    </w:p>
    <w:p w:rsidR="005E66D0" w:rsidRPr="005E66D0" w:rsidRDefault="005E66D0" w:rsidP="00155D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5E66D0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Глава 1 Теоретические аспекты саморазвития личности в семейном воспитании.</w:t>
      </w:r>
    </w:p>
    <w:p w:rsidR="005E66D0" w:rsidRPr="005E66D0" w:rsidRDefault="005E66D0" w:rsidP="005E66D0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5E66D0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саморазвитие личности как социально педагогическая проблема</w:t>
      </w:r>
      <w:r w:rsidR="00AD4DD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.</w:t>
      </w:r>
    </w:p>
    <w:p w:rsidR="005E66D0" w:rsidRPr="005E66D0" w:rsidRDefault="005E66D0" w:rsidP="005E66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66D0">
        <w:rPr>
          <w:rFonts w:ascii="Times New Roman" w:hAnsi="Times New Roman" w:cs="Times New Roman"/>
          <w:sz w:val="28"/>
          <w:szCs w:val="28"/>
        </w:rPr>
        <w:t xml:space="preserve"> возможности семьи воспитания для с</w:t>
      </w:r>
      <w:r w:rsidR="00AD4DDF">
        <w:rPr>
          <w:rFonts w:ascii="Times New Roman" w:hAnsi="Times New Roman" w:cs="Times New Roman"/>
          <w:sz w:val="28"/>
          <w:szCs w:val="28"/>
        </w:rPr>
        <w:t>а</w:t>
      </w:r>
      <w:r w:rsidRPr="005E66D0">
        <w:rPr>
          <w:rFonts w:ascii="Times New Roman" w:hAnsi="Times New Roman" w:cs="Times New Roman"/>
          <w:sz w:val="28"/>
          <w:szCs w:val="28"/>
        </w:rPr>
        <w:t>моразвитии личности</w:t>
      </w:r>
      <w:proofErr w:type="gramStart"/>
      <w:r w:rsidRPr="005E66D0">
        <w:rPr>
          <w:rFonts w:ascii="Times New Roman" w:hAnsi="Times New Roman" w:cs="Times New Roman"/>
          <w:sz w:val="28"/>
          <w:szCs w:val="28"/>
        </w:rPr>
        <w:t xml:space="preserve"> </w:t>
      </w:r>
      <w:r w:rsidR="00AD4D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6D0" w:rsidRPr="005E66D0" w:rsidRDefault="005E66D0" w:rsidP="005E66D0">
      <w:pPr>
        <w:rPr>
          <w:rFonts w:ascii="Times New Roman" w:hAnsi="Times New Roman" w:cs="Times New Roman"/>
          <w:sz w:val="28"/>
          <w:szCs w:val="28"/>
        </w:rPr>
      </w:pPr>
      <w:r w:rsidRPr="005E66D0">
        <w:rPr>
          <w:rFonts w:ascii="Times New Roman" w:hAnsi="Times New Roman" w:cs="Times New Roman"/>
          <w:sz w:val="28"/>
          <w:szCs w:val="28"/>
        </w:rPr>
        <w:t>Глава 2 Реализация идей социального педагога в педагогической практике</w:t>
      </w:r>
    </w:p>
    <w:p w:rsidR="005E66D0" w:rsidRPr="005E66D0" w:rsidRDefault="005E66D0" w:rsidP="005E66D0">
      <w:pPr>
        <w:rPr>
          <w:rFonts w:ascii="Times New Roman" w:hAnsi="Times New Roman" w:cs="Times New Roman"/>
          <w:sz w:val="28"/>
          <w:szCs w:val="28"/>
        </w:rPr>
      </w:pPr>
      <w:r w:rsidRPr="005E66D0">
        <w:rPr>
          <w:rFonts w:ascii="Times New Roman" w:hAnsi="Times New Roman" w:cs="Times New Roman"/>
          <w:sz w:val="28"/>
          <w:szCs w:val="28"/>
        </w:rPr>
        <w:t xml:space="preserve">            2.1 Диагностика социального педагога в семье</w:t>
      </w:r>
      <w:r w:rsidR="00AD4DDF">
        <w:rPr>
          <w:rFonts w:ascii="Times New Roman" w:hAnsi="Times New Roman" w:cs="Times New Roman"/>
          <w:sz w:val="28"/>
          <w:szCs w:val="28"/>
        </w:rPr>
        <w:t>.</w:t>
      </w:r>
    </w:p>
    <w:p w:rsidR="005E66D0" w:rsidRDefault="005E66D0" w:rsidP="005E66D0">
      <w:pPr>
        <w:rPr>
          <w:rFonts w:ascii="Times New Roman" w:hAnsi="Times New Roman" w:cs="Times New Roman"/>
          <w:sz w:val="28"/>
          <w:szCs w:val="28"/>
        </w:rPr>
      </w:pPr>
      <w:r w:rsidRPr="005E66D0">
        <w:rPr>
          <w:rFonts w:ascii="Times New Roman" w:hAnsi="Times New Roman" w:cs="Times New Roman"/>
          <w:sz w:val="28"/>
          <w:szCs w:val="28"/>
        </w:rPr>
        <w:t xml:space="preserve">            2.2 Анализ зарубежны</w:t>
      </w:r>
      <w:proofErr w:type="gramStart"/>
      <w:r w:rsidRPr="005E66D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E66D0">
        <w:rPr>
          <w:rFonts w:ascii="Times New Roman" w:hAnsi="Times New Roman" w:cs="Times New Roman"/>
          <w:sz w:val="28"/>
          <w:szCs w:val="28"/>
        </w:rPr>
        <w:t>отечественных) опытов организации саморазвитии личности в семье.</w:t>
      </w:r>
    </w:p>
    <w:p w:rsidR="00EE5992" w:rsidRDefault="00EE5992" w:rsidP="005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список литературы.</w:t>
      </w:r>
    </w:p>
    <w:p w:rsidR="00EE5992" w:rsidRDefault="00EE5992" w:rsidP="005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к плану:1.1 определить виды саморазвития (5-6 определений),</w:t>
      </w:r>
    </w:p>
    <w:p w:rsidR="00EE5992" w:rsidRDefault="00EE5992" w:rsidP="005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что такое семья? -3 страницы</w:t>
      </w:r>
    </w:p>
    <w:p w:rsidR="00EE5992" w:rsidRDefault="00EE5992" w:rsidP="005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сборник тестов включает в список литературы 3-4 теста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писать и как применять.</w:t>
      </w:r>
    </w:p>
    <w:p w:rsidR="00EE5992" w:rsidRDefault="00EE5992" w:rsidP="005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какие программы работают для родителей?</w:t>
      </w:r>
    </w:p>
    <w:p w:rsidR="00EE5992" w:rsidRDefault="00EE5992" w:rsidP="005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требования: номер страниц наверху посередине,</w:t>
      </w:r>
    </w:p>
    <w:p w:rsidR="00EE5992" w:rsidRDefault="00EE5992" w:rsidP="005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 3 см, правая 1см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верх и низ 2 см, отступ 1,25.</w:t>
      </w:r>
    </w:p>
    <w:p w:rsidR="00EE5992" w:rsidRDefault="00EE5992" w:rsidP="005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16, полужирный по центру, шрифт -14,курсив подзаголовка расстояние между заголовками и после 12.</w:t>
      </w:r>
    </w:p>
    <w:p w:rsidR="00EE5992" w:rsidRDefault="00EE5992" w:rsidP="005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 учебники последние за 5 лет, 20 источников литературы, 3-5 словарей.</w:t>
      </w:r>
    </w:p>
    <w:p w:rsidR="00EE5992" w:rsidRDefault="00EE5992" w:rsidP="005E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электронную библиотеку ОГПУ </w:t>
      </w:r>
      <w:hyperlink r:id="rId5" w:history="1">
        <w:r w:rsidRPr="00B0695C">
          <w:rPr>
            <w:rStyle w:val="a4"/>
            <w:rFonts w:ascii="Times New Roman" w:hAnsi="Times New Roman" w:cs="Times New Roman"/>
            <w:sz w:val="28"/>
            <w:szCs w:val="28"/>
          </w:rPr>
          <w:t>http://www.ospu.ru/studentu/biblioteka/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Жданова С.Н.</w:t>
      </w:r>
    </w:p>
    <w:p w:rsidR="00EE5992" w:rsidRPr="005E66D0" w:rsidRDefault="00EE5992" w:rsidP="005E66D0">
      <w:pPr>
        <w:rPr>
          <w:rFonts w:ascii="Times New Roman" w:hAnsi="Times New Roman" w:cs="Times New Roman"/>
          <w:sz w:val="28"/>
          <w:szCs w:val="28"/>
        </w:rPr>
      </w:pPr>
    </w:p>
    <w:sectPr w:rsidR="00EE5992" w:rsidRPr="005E66D0" w:rsidSect="00155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F2E"/>
    <w:multiLevelType w:val="multilevel"/>
    <w:tmpl w:val="3C32A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D90"/>
    <w:rsid w:val="0007529E"/>
    <w:rsid w:val="00155D90"/>
    <w:rsid w:val="002014D5"/>
    <w:rsid w:val="00265D0F"/>
    <w:rsid w:val="005E3AC4"/>
    <w:rsid w:val="005E66D0"/>
    <w:rsid w:val="00AD4DDF"/>
    <w:rsid w:val="00C56DE7"/>
    <w:rsid w:val="00DA6B86"/>
    <w:rsid w:val="00DB0958"/>
    <w:rsid w:val="00E73131"/>
    <w:rsid w:val="00E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pu.ru/studentu/bibliote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Оренбург</cp:lastModifiedBy>
  <cp:revision>2</cp:revision>
  <dcterms:created xsi:type="dcterms:W3CDTF">2016-06-10T10:23:00Z</dcterms:created>
  <dcterms:modified xsi:type="dcterms:W3CDTF">2016-06-10T10:23:00Z</dcterms:modified>
</cp:coreProperties>
</file>