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11" w:rsidRDefault="00262B11" w:rsidP="00262B11">
      <w:pPr>
        <w:pStyle w:val="1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</w:t>
      </w:r>
      <w:r w:rsidRPr="007B1363">
        <w:rPr>
          <w:b/>
          <w:sz w:val="32"/>
          <w:szCs w:val="32"/>
        </w:rPr>
        <w:t>Примеры решения типовых задач</w:t>
      </w:r>
    </w:p>
    <w:p w:rsidR="00262B11" w:rsidRPr="007B1363" w:rsidRDefault="00262B11" w:rsidP="00262B11">
      <w:pPr>
        <w:pStyle w:val="11"/>
        <w:ind w:firstLine="0"/>
        <w:jc w:val="center"/>
        <w:rPr>
          <w:b/>
          <w:sz w:val="32"/>
          <w:szCs w:val="32"/>
        </w:rPr>
      </w:pPr>
    </w:p>
    <w:p w:rsidR="00262B11" w:rsidRPr="00345BE5" w:rsidRDefault="00262B11" w:rsidP="00262B11">
      <w:pPr>
        <w:ind w:firstLine="540"/>
        <w:jc w:val="both"/>
        <w:rPr>
          <w:b/>
          <w:bCs/>
          <w:i/>
          <w:iCs/>
          <w:sz w:val="28"/>
          <w:szCs w:val="28"/>
          <w:u w:val="single"/>
        </w:rPr>
      </w:pPr>
      <w:r w:rsidRPr="00345BE5">
        <w:rPr>
          <w:b/>
          <w:bCs/>
          <w:i/>
          <w:iCs/>
          <w:sz w:val="28"/>
          <w:szCs w:val="28"/>
          <w:u w:val="single"/>
        </w:rPr>
        <w:t>Пример</w:t>
      </w:r>
      <w:proofErr w:type="gramStart"/>
      <w:r w:rsidRPr="00345BE5">
        <w:rPr>
          <w:b/>
          <w:bCs/>
          <w:i/>
          <w:iCs/>
          <w:sz w:val="28"/>
          <w:szCs w:val="28"/>
          <w:u w:val="single"/>
        </w:rPr>
        <w:t>1</w:t>
      </w:r>
      <w:proofErr w:type="gramEnd"/>
      <w:r w:rsidRPr="00345BE5">
        <w:rPr>
          <w:b/>
          <w:bCs/>
          <w:i/>
          <w:iCs/>
          <w:sz w:val="28"/>
          <w:szCs w:val="28"/>
          <w:u w:val="single"/>
        </w:rPr>
        <w:t xml:space="preserve">. </w:t>
      </w:r>
    </w:p>
    <w:p w:rsidR="00262B11" w:rsidRPr="00345BE5" w:rsidRDefault="00262B11" w:rsidP="00262B11">
      <w:pPr>
        <w:ind w:firstLine="540"/>
        <w:jc w:val="both"/>
        <w:rPr>
          <w:bCs/>
          <w:iCs/>
          <w:sz w:val="28"/>
          <w:szCs w:val="28"/>
        </w:rPr>
      </w:pPr>
      <w:r w:rsidRPr="00345BE5">
        <w:rPr>
          <w:bCs/>
          <w:iCs/>
          <w:sz w:val="28"/>
          <w:szCs w:val="28"/>
        </w:rPr>
        <w:t xml:space="preserve">Изменение ставки по налогу на прибыль в отчетном периоде по сравнению с </w:t>
      </w:r>
      <w:proofErr w:type="gramStart"/>
      <w:r w:rsidRPr="00345BE5">
        <w:rPr>
          <w:bCs/>
          <w:iCs/>
          <w:sz w:val="28"/>
          <w:szCs w:val="28"/>
        </w:rPr>
        <w:t>базисным</w:t>
      </w:r>
      <w:proofErr w:type="gramEnd"/>
      <w:r w:rsidRPr="00345BE5">
        <w:rPr>
          <w:bCs/>
          <w:iCs/>
          <w:sz w:val="28"/>
          <w:szCs w:val="28"/>
        </w:rPr>
        <w:t xml:space="preserve"> составило + 5 %, а размер налогооблагаемой прибыли предприятия увеличился в 1,3 раза. Налогооблагаемая прибыль составила в базисном </w:t>
      </w:r>
      <w:proofErr w:type="gramStart"/>
      <w:r w:rsidRPr="00345BE5">
        <w:rPr>
          <w:bCs/>
          <w:iCs/>
          <w:sz w:val="28"/>
          <w:szCs w:val="28"/>
        </w:rPr>
        <w:t>периоде</w:t>
      </w:r>
      <w:proofErr w:type="gramEnd"/>
      <w:r w:rsidRPr="00345BE5">
        <w:rPr>
          <w:bCs/>
          <w:iCs/>
          <w:sz w:val="28"/>
          <w:szCs w:val="28"/>
        </w:rPr>
        <w:t xml:space="preserve"> 1800000 руб. Ставка налога на прибыль в базисном периоде составила 33 %. Определите изменение объема налоговых отчислений за счет изменения величины налогооблагаемой прибыли, увеличения ставки налога на прибыль и увеличения налоговой базы. Сделайте выводы.</w:t>
      </w:r>
    </w:p>
    <w:p w:rsidR="00262B11" w:rsidRPr="00345BE5" w:rsidRDefault="00262B11" w:rsidP="00262B11">
      <w:pPr>
        <w:ind w:firstLine="540"/>
        <w:jc w:val="center"/>
        <w:rPr>
          <w:bCs/>
          <w:i/>
          <w:iCs/>
          <w:sz w:val="28"/>
          <w:szCs w:val="28"/>
        </w:rPr>
      </w:pPr>
      <w:r w:rsidRPr="00345BE5">
        <w:rPr>
          <w:bCs/>
          <w:i/>
          <w:iCs/>
          <w:sz w:val="28"/>
          <w:szCs w:val="28"/>
        </w:rPr>
        <w:t>Решение:</w:t>
      </w:r>
    </w:p>
    <w:p w:rsidR="00262B11" w:rsidRPr="00345BE5" w:rsidRDefault="00262B11" w:rsidP="00262B11">
      <w:pPr>
        <w:ind w:firstLine="540"/>
        <w:jc w:val="both"/>
        <w:rPr>
          <w:sz w:val="28"/>
          <w:szCs w:val="28"/>
        </w:rPr>
      </w:pPr>
      <w:r w:rsidRPr="00345BE5">
        <w:rPr>
          <w:sz w:val="28"/>
          <w:szCs w:val="28"/>
        </w:rPr>
        <w:t xml:space="preserve">Величина налогооблагаемой прибыли в отчетном периоде составила </w:t>
      </w:r>
      <w:r w:rsidRPr="00345BE5">
        <w:rPr>
          <w:position w:val="-34"/>
          <w:sz w:val="28"/>
          <w:szCs w:val="28"/>
        </w:rPr>
        <w:object w:dxaOrig="17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38.7pt" o:ole="">
            <v:imagedata r:id="rId5" o:title=""/>
          </v:shape>
          <o:OLEObject Type="Embed" ProgID="Equation.3" ShapeID="_x0000_i1025" DrawAspect="Content" ObjectID="_1527948502" r:id="rId6"/>
        </w:object>
      </w:r>
      <w:r w:rsidRPr="00345BE5">
        <w:rPr>
          <w:sz w:val="28"/>
          <w:szCs w:val="28"/>
        </w:rPr>
        <w:t xml:space="preserve">, </w:t>
      </w:r>
      <w:r w:rsidRPr="00345BE5">
        <w:rPr>
          <w:position w:val="-12"/>
          <w:sz w:val="28"/>
          <w:szCs w:val="28"/>
        </w:rPr>
        <w:object w:dxaOrig="4700" w:dyaOrig="380">
          <v:shape id="_x0000_i1026" type="#_x0000_t75" style="width:235pt;height:19pt" o:ole="">
            <v:imagedata r:id="rId7" o:title=""/>
          </v:shape>
          <o:OLEObject Type="Embed" ProgID="Equation.3" ShapeID="_x0000_i1026" DrawAspect="Content" ObjectID="_1527948503" r:id="rId8"/>
        </w:object>
      </w:r>
      <w:r w:rsidRPr="00345BE5">
        <w:rPr>
          <w:sz w:val="28"/>
          <w:szCs w:val="28"/>
        </w:rPr>
        <w:t xml:space="preserve"> руб.</w:t>
      </w:r>
    </w:p>
    <w:p w:rsidR="00262B11" w:rsidRPr="00345BE5" w:rsidRDefault="00262B11" w:rsidP="00262B11">
      <w:pPr>
        <w:ind w:firstLine="540"/>
        <w:jc w:val="both"/>
        <w:rPr>
          <w:sz w:val="28"/>
          <w:szCs w:val="28"/>
        </w:rPr>
      </w:pPr>
      <w:r w:rsidRPr="00345BE5">
        <w:rPr>
          <w:sz w:val="28"/>
          <w:szCs w:val="28"/>
        </w:rPr>
        <w:t xml:space="preserve">Дополнительный объем отчислений в бюджет за счет увеличения ставки налога на прибыль составило: </w:t>
      </w:r>
    </w:p>
    <w:p w:rsidR="00262B11" w:rsidRPr="00345BE5" w:rsidRDefault="00262B11" w:rsidP="00262B11">
      <w:pPr>
        <w:jc w:val="both"/>
        <w:rPr>
          <w:sz w:val="28"/>
          <w:szCs w:val="28"/>
        </w:rPr>
      </w:pPr>
      <w:r w:rsidRPr="00345BE5">
        <w:rPr>
          <w:position w:val="-12"/>
          <w:sz w:val="28"/>
          <w:szCs w:val="28"/>
        </w:rPr>
        <w:object w:dxaOrig="6160" w:dyaOrig="380">
          <v:shape id="_x0000_i1027" type="#_x0000_t75" style="width:334.85pt;height:19.7pt" o:ole="">
            <v:imagedata r:id="rId9" o:title=""/>
          </v:shape>
          <o:OLEObject Type="Embed" ProgID="Equation.3" ShapeID="_x0000_i1027" DrawAspect="Content" ObjectID="_1527948504" r:id="rId10"/>
        </w:object>
      </w:r>
      <w:r w:rsidRPr="00345BE5">
        <w:rPr>
          <w:sz w:val="28"/>
          <w:szCs w:val="28"/>
        </w:rPr>
        <w:t xml:space="preserve"> руб.</w:t>
      </w:r>
    </w:p>
    <w:p w:rsidR="00262B11" w:rsidRPr="00345BE5" w:rsidRDefault="00262B11" w:rsidP="00262B11">
      <w:pPr>
        <w:ind w:firstLine="567"/>
        <w:jc w:val="both"/>
        <w:rPr>
          <w:sz w:val="28"/>
          <w:szCs w:val="28"/>
        </w:rPr>
      </w:pPr>
      <w:r w:rsidRPr="00345BE5">
        <w:rPr>
          <w:sz w:val="28"/>
          <w:szCs w:val="28"/>
        </w:rPr>
        <w:t xml:space="preserve">Дополнительный объем отчислений в бюджет за счет увеличения налоговой базы составило: </w:t>
      </w:r>
    </w:p>
    <w:p w:rsidR="00262B11" w:rsidRPr="00345BE5" w:rsidRDefault="00262B11" w:rsidP="00262B11">
      <w:pPr>
        <w:jc w:val="both"/>
        <w:rPr>
          <w:sz w:val="28"/>
          <w:szCs w:val="28"/>
        </w:rPr>
      </w:pPr>
      <w:r w:rsidRPr="00345BE5">
        <w:rPr>
          <w:position w:val="-12"/>
          <w:sz w:val="28"/>
          <w:szCs w:val="28"/>
        </w:rPr>
        <w:object w:dxaOrig="6660" w:dyaOrig="380">
          <v:shape id="_x0000_i1028" type="#_x0000_t75" style="width:362.05pt;height:19.7pt" o:ole="">
            <v:imagedata r:id="rId11" o:title=""/>
          </v:shape>
          <o:OLEObject Type="Embed" ProgID="Equation.3" ShapeID="_x0000_i1028" DrawAspect="Content" ObjectID="_1527948505" r:id="rId12"/>
        </w:object>
      </w:r>
      <w:r w:rsidRPr="00345BE5">
        <w:rPr>
          <w:sz w:val="28"/>
          <w:szCs w:val="28"/>
        </w:rPr>
        <w:t xml:space="preserve"> руб.</w:t>
      </w:r>
    </w:p>
    <w:p w:rsidR="00262B11" w:rsidRPr="00345BE5" w:rsidRDefault="00262B11" w:rsidP="00262B11">
      <w:pPr>
        <w:ind w:firstLine="540"/>
        <w:jc w:val="both"/>
        <w:rPr>
          <w:sz w:val="28"/>
          <w:szCs w:val="28"/>
        </w:rPr>
      </w:pPr>
      <w:r w:rsidRPr="00345BE5">
        <w:rPr>
          <w:sz w:val="28"/>
          <w:szCs w:val="28"/>
        </w:rPr>
        <w:t>Общий абсолютный прирост отчислений в бюджет составил:</w:t>
      </w:r>
    </w:p>
    <w:p w:rsidR="00262B11" w:rsidRDefault="00262B11" w:rsidP="00262B11">
      <w:pPr>
        <w:jc w:val="both"/>
        <w:rPr>
          <w:sz w:val="28"/>
          <w:szCs w:val="28"/>
        </w:rPr>
      </w:pPr>
      <w:r w:rsidRPr="00345BE5">
        <w:rPr>
          <w:position w:val="-12"/>
          <w:sz w:val="28"/>
          <w:szCs w:val="28"/>
        </w:rPr>
        <w:object w:dxaOrig="5960" w:dyaOrig="380">
          <v:shape id="_x0000_i1029" type="#_x0000_t75" style="width:334.85pt;height:20.4pt" o:ole="">
            <v:imagedata r:id="rId13" o:title=""/>
          </v:shape>
          <o:OLEObject Type="Embed" ProgID="Equation.3" ShapeID="_x0000_i1029" DrawAspect="Content" ObjectID="_1527948506" r:id="rId14"/>
        </w:object>
      </w:r>
      <w:r w:rsidRPr="00345BE5">
        <w:rPr>
          <w:sz w:val="28"/>
          <w:szCs w:val="28"/>
        </w:rPr>
        <w:t xml:space="preserve"> руб. </w:t>
      </w:r>
    </w:p>
    <w:p w:rsidR="00262B11" w:rsidRDefault="00262B11" w:rsidP="00262B11">
      <w:pPr>
        <w:jc w:val="both"/>
        <w:rPr>
          <w:sz w:val="28"/>
          <w:szCs w:val="28"/>
        </w:rPr>
      </w:pPr>
    </w:p>
    <w:p w:rsidR="00262B11" w:rsidRDefault="00262B11" w:rsidP="00262B11">
      <w:pPr>
        <w:jc w:val="both"/>
        <w:rPr>
          <w:sz w:val="28"/>
          <w:szCs w:val="28"/>
        </w:rPr>
      </w:pPr>
    </w:p>
    <w:p w:rsidR="00262B11" w:rsidRDefault="00262B11" w:rsidP="00262B11">
      <w:pPr>
        <w:jc w:val="both"/>
        <w:rPr>
          <w:sz w:val="28"/>
          <w:szCs w:val="28"/>
        </w:rPr>
      </w:pPr>
    </w:p>
    <w:p w:rsidR="00262B11" w:rsidRPr="0095613C" w:rsidRDefault="00262B11" w:rsidP="00262B1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Пример 2</w:t>
      </w:r>
      <w:r w:rsidRPr="0095613C">
        <w:rPr>
          <w:b/>
          <w:i/>
          <w:sz w:val="28"/>
          <w:szCs w:val="28"/>
          <w:u w:val="single"/>
        </w:rPr>
        <w:t>.</w:t>
      </w:r>
      <w:r w:rsidRPr="0095613C">
        <w:rPr>
          <w:sz w:val="28"/>
          <w:szCs w:val="28"/>
        </w:rPr>
        <w:t xml:space="preserve"> </w:t>
      </w:r>
    </w:p>
    <w:p w:rsidR="00262B11" w:rsidRDefault="00262B11" w:rsidP="00262B11">
      <w:pPr>
        <w:ind w:firstLine="540"/>
        <w:jc w:val="both"/>
        <w:rPr>
          <w:sz w:val="28"/>
          <w:szCs w:val="28"/>
        </w:rPr>
      </w:pPr>
      <w:r w:rsidRPr="0095613C">
        <w:rPr>
          <w:sz w:val="28"/>
          <w:szCs w:val="28"/>
        </w:rPr>
        <w:t>Рассчитайте средний срок пользования кредитом, среднюю ставку, средний процент ставки, средний размер кредита по одному кредитному договору, если имеются следующие данные:</w:t>
      </w:r>
    </w:p>
    <w:p w:rsidR="00262B11" w:rsidRPr="0095613C" w:rsidRDefault="00262B11" w:rsidP="00262B11">
      <w:pPr>
        <w:ind w:firstLine="540"/>
        <w:jc w:val="both"/>
        <w:rPr>
          <w:sz w:val="28"/>
          <w:szCs w:val="28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980"/>
        <w:gridCol w:w="1800"/>
        <w:gridCol w:w="1856"/>
      </w:tblGrid>
      <w:tr w:rsidR="00262B11" w:rsidRPr="00B87EA8" w:rsidTr="00FA7F52">
        <w:trPr>
          <w:jc w:val="center"/>
        </w:trPr>
        <w:tc>
          <w:tcPr>
            <w:tcW w:w="3528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Заемщик</w:t>
            </w:r>
          </w:p>
        </w:tc>
        <w:tc>
          <w:tcPr>
            <w:tcW w:w="198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Срок кредитования, дней</w:t>
            </w:r>
          </w:p>
        </w:tc>
        <w:tc>
          <w:tcPr>
            <w:tcW w:w="180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Сумма кредита, тыс. руб.</w:t>
            </w:r>
          </w:p>
        </w:tc>
        <w:tc>
          <w:tcPr>
            <w:tcW w:w="185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Процентная ставка, % годовых</w:t>
            </w:r>
          </w:p>
        </w:tc>
      </w:tr>
      <w:tr w:rsidR="00262B11" w:rsidRPr="00B87EA8" w:rsidTr="00FA7F52">
        <w:trPr>
          <w:jc w:val="center"/>
        </w:trPr>
        <w:tc>
          <w:tcPr>
            <w:tcW w:w="3528" w:type="dxa"/>
          </w:tcPr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1. ОАО «Искра»</w:t>
            </w:r>
          </w:p>
        </w:tc>
        <w:tc>
          <w:tcPr>
            <w:tcW w:w="198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91</w:t>
            </w:r>
          </w:p>
        </w:tc>
        <w:tc>
          <w:tcPr>
            <w:tcW w:w="180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30,0</w:t>
            </w:r>
          </w:p>
        </w:tc>
        <w:tc>
          <w:tcPr>
            <w:tcW w:w="185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11</w:t>
            </w:r>
          </w:p>
        </w:tc>
      </w:tr>
      <w:tr w:rsidR="00262B11" w:rsidRPr="00B87EA8" w:rsidTr="00FA7F52">
        <w:trPr>
          <w:jc w:val="center"/>
        </w:trPr>
        <w:tc>
          <w:tcPr>
            <w:tcW w:w="3528" w:type="dxa"/>
          </w:tcPr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2. ООО «Красная заря»</w:t>
            </w:r>
          </w:p>
        </w:tc>
        <w:tc>
          <w:tcPr>
            <w:tcW w:w="198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365</w:t>
            </w:r>
          </w:p>
        </w:tc>
        <w:tc>
          <w:tcPr>
            <w:tcW w:w="180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180,0</w:t>
            </w:r>
          </w:p>
        </w:tc>
        <w:tc>
          <w:tcPr>
            <w:tcW w:w="185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15</w:t>
            </w:r>
          </w:p>
        </w:tc>
      </w:tr>
      <w:tr w:rsidR="00262B11" w:rsidRPr="00B87EA8" w:rsidTr="00FA7F52">
        <w:trPr>
          <w:jc w:val="center"/>
        </w:trPr>
        <w:tc>
          <w:tcPr>
            <w:tcW w:w="3528" w:type="dxa"/>
          </w:tcPr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3. ИЧП «Иванов»</w:t>
            </w:r>
          </w:p>
        </w:tc>
        <w:tc>
          <w:tcPr>
            <w:tcW w:w="198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31</w:t>
            </w:r>
          </w:p>
        </w:tc>
        <w:tc>
          <w:tcPr>
            <w:tcW w:w="180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10,0</w:t>
            </w:r>
          </w:p>
        </w:tc>
        <w:tc>
          <w:tcPr>
            <w:tcW w:w="185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16</w:t>
            </w:r>
          </w:p>
        </w:tc>
      </w:tr>
      <w:tr w:rsidR="00262B11" w:rsidRPr="00B87EA8" w:rsidTr="00FA7F52">
        <w:trPr>
          <w:jc w:val="center"/>
        </w:trPr>
        <w:tc>
          <w:tcPr>
            <w:tcW w:w="3528" w:type="dxa"/>
          </w:tcPr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4. МУП «ЖЭК»</w:t>
            </w:r>
          </w:p>
        </w:tc>
        <w:tc>
          <w:tcPr>
            <w:tcW w:w="198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181</w:t>
            </w:r>
          </w:p>
        </w:tc>
        <w:tc>
          <w:tcPr>
            <w:tcW w:w="180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95,0</w:t>
            </w:r>
          </w:p>
        </w:tc>
        <w:tc>
          <w:tcPr>
            <w:tcW w:w="185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13</w:t>
            </w:r>
          </w:p>
        </w:tc>
      </w:tr>
      <w:tr w:rsidR="00262B11" w:rsidRPr="00B87EA8" w:rsidTr="00FA7F52">
        <w:trPr>
          <w:jc w:val="center"/>
        </w:trPr>
        <w:tc>
          <w:tcPr>
            <w:tcW w:w="3528" w:type="dxa"/>
          </w:tcPr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5. ОАО «Махаон»</w:t>
            </w:r>
          </w:p>
        </w:tc>
        <w:tc>
          <w:tcPr>
            <w:tcW w:w="198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211</w:t>
            </w:r>
          </w:p>
        </w:tc>
        <w:tc>
          <w:tcPr>
            <w:tcW w:w="180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250,0</w:t>
            </w:r>
          </w:p>
        </w:tc>
        <w:tc>
          <w:tcPr>
            <w:tcW w:w="185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18</w:t>
            </w:r>
          </w:p>
        </w:tc>
      </w:tr>
      <w:tr w:rsidR="00262B11" w:rsidRPr="00B87EA8" w:rsidTr="00FA7F52">
        <w:trPr>
          <w:jc w:val="center"/>
        </w:trPr>
        <w:tc>
          <w:tcPr>
            <w:tcW w:w="3528" w:type="dxa"/>
          </w:tcPr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6.ОАО «Орентекс»</w:t>
            </w:r>
          </w:p>
        </w:tc>
        <w:tc>
          <w:tcPr>
            <w:tcW w:w="198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91</w:t>
            </w:r>
          </w:p>
        </w:tc>
        <w:tc>
          <w:tcPr>
            <w:tcW w:w="180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65,0</w:t>
            </w:r>
          </w:p>
        </w:tc>
        <w:tc>
          <w:tcPr>
            <w:tcW w:w="185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13</w:t>
            </w:r>
          </w:p>
        </w:tc>
      </w:tr>
      <w:tr w:rsidR="00262B11" w:rsidRPr="00B87EA8" w:rsidTr="00FA7F52">
        <w:trPr>
          <w:jc w:val="center"/>
        </w:trPr>
        <w:tc>
          <w:tcPr>
            <w:tcW w:w="3528" w:type="dxa"/>
          </w:tcPr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7. ООО «Галатея»</w:t>
            </w:r>
          </w:p>
        </w:tc>
        <w:tc>
          <w:tcPr>
            <w:tcW w:w="198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31</w:t>
            </w:r>
          </w:p>
        </w:tc>
        <w:tc>
          <w:tcPr>
            <w:tcW w:w="180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120,0</w:t>
            </w:r>
          </w:p>
        </w:tc>
        <w:tc>
          <w:tcPr>
            <w:tcW w:w="185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10</w:t>
            </w:r>
          </w:p>
        </w:tc>
      </w:tr>
    </w:tbl>
    <w:p w:rsidR="00262B11" w:rsidRPr="0095613C" w:rsidRDefault="00262B11" w:rsidP="00262B11">
      <w:pPr>
        <w:ind w:left="360"/>
        <w:rPr>
          <w:sz w:val="28"/>
          <w:szCs w:val="28"/>
        </w:rPr>
      </w:pPr>
    </w:p>
    <w:p w:rsidR="00262B11" w:rsidRPr="0095613C" w:rsidRDefault="00262B11" w:rsidP="00262B11">
      <w:pPr>
        <w:ind w:left="360"/>
        <w:jc w:val="center"/>
        <w:rPr>
          <w:i/>
          <w:sz w:val="28"/>
          <w:szCs w:val="28"/>
        </w:rPr>
      </w:pPr>
      <w:r w:rsidRPr="0095613C">
        <w:rPr>
          <w:i/>
          <w:sz w:val="28"/>
          <w:szCs w:val="28"/>
        </w:rPr>
        <w:lastRenderedPageBreak/>
        <w:t>Решение:</w:t>
      </w:r>
    </w:p>
    <w:p w:rsidR="00262B11" w:rsidRPr="0095613C" w:rsidRDefault="00262B11" w:rsidP="00262B11">
      <w:pPr>
        <w:ind w:left="360"/>
        <w:jc w:val="both"/>
        <w:rPr>
          <w:sz w:val="28"/>
          <w:szCs w:val="28"/>
        </w:rPr>
      </w:pPr>
      <w:r w:rsidRPr="0095613C">
        <w:rPr>
          <w:sz w:val="28"/>
          <w:szCs w:val="28"/>
        </w:rPr>
        <w:t>Рассчитаем средний срок пользования кредитом:</w:t>
      </w:r>
    </w:p>
    <w:p w:rsidR="00262B11" w:rsidRPr="0095613C" w:rsidRDefault="00262B11" w:rsidP="00262B11">
      <w:pPr>
        <w:ind w:left="360"/>
        <w:jc w:val="both"/>
        <w:rPr>
          <w:sz w:val="28"/>
          <w:szCs w:val="28"/>
        </w:rPr>
      </w:pPr>
      <w:r w:rsidRPr="0095613C">
        <w:rPr>
          <w:position w:val="-32"/>
          <w:sz w:val="28"/>
          <w:szCs w:val="28"/>
        </w:rPr>
        <w:object w:dxaOrig="6600" w:dyaOrig="760">
          <v:shape id="_x0000_i1030" type="#_x0000_t75" style="width:330.1pt;height:38.05pt" o:ole="">
            <v:imagedata r:id="rId15" o:title=""/>
          </v:shape>
          <o:OLEObject Type="Embed" ProgID="Equation.3" ShapeID="_x0000_i1030" DrawAspect="Content" ObjectID="_1527948507" r:id="rId16"/>
        </w:object>
      </w:r>
      <w:r w:rsidRPr="0095613C">
        <w:rPr>
          <w:sz w:val="28"/>
          <w:szCs w:val="28"/>
        </w:rPr>
        <w:t xml:space="preserve"> дня</w:t>
      </w:r>
    </w:p>
    <w:p w:rsidR="00262B11" w:rsidRPr="007B1363" w:rsidRDefault="00262B11" w:rsidP="00262B11">
      <w:pPr>
        <w:ind w:left="360"/>
        <w:jc w:val="both"/>
        <w:rPr>
          <w:sz w:val="28"/>
          <w:szCs w:val="28"/>
        </w:rPr>
      </w:pPr>
      <w:r w:rsidRPr="007B1363">
        <w:rPr>
          <w:sz w:val="28"/>
          <w:szCs w:val="28"/>
        </w:rPr>
        <w:t>Средняя сумма одного кредита составит:</w:t>
      </w:r>
    </w:p>
    <w:p w:rsidR="00262B11" w:rsidRPr="007B1363" w:rsidRDefault="00262B11" w:rsidP="00262B11">
      <w:pPr>
        <w:ind w:left="360"/>
        <w:jc w:val="both"/>
        <w:rPr>
          <w:sz w:val="28"/>
          <w:szCs w:val="28"/>
        </w:rPr>
      </w:pPr>
      <w:r w:rsidRPr="00FA13E7">
        <w:rPr>
          <w:position w:val="-32"/>
          <w:szCs w:val="28"/>
        </w:rPr>
        <w:object w:dxaOrig="5220" w:dyaOrig="760">
          <v:shape id="_x0000_i1031" type="#_x0000_t75" style="width:260.85pt;height:38.05pt" o:ole="">
            <v:imagedata r:id="rId17" o:title=""/>
          </v:shape>
          <o:OLEObject Type="Embed" ProgID="Equation.3" ShapeID="_x0000_i1031" DrawAspect="Content" ObjectID="_1527948508" r:id="rId18"/>
        </w:object>
      </w:r>
      <w:r>
        <w:rPr>
          <w:szCs w:val="28"/>
        </w:rPr>
        <w:t xml:space="preserve"> </w:t>
      </w:r>
      <w:r w:rsidRPr="007B1363">
        <w:rPr>
          <w:sz w:val="28"/>
          <w:szCs w:val="28"/>
        </w:rPr>
        <w:t>тыс. руб.</w:t>
      </w:r>
    </w:p>
    <w:p w:rsidR="00262B11" w:rsidRPr="007B1363" w:rsidRDefault="00262B11" w:rsidP="00262B11">
      <w:pPr>
        <w:ind w:left="360"/>
        <w:jc w:val="both"/>
        <w:rPr>
          <w:sz w:val="28"/>
          <w:szCs w:val="28"/>
        </w:rPr>
      </w:pPr>
      <w:r w:rsidRPr="007B1363">
        <w:rPr>
          <w:sz w:val="28"/>
          <w:szCs w:val="28"/>
        </w:rPr>
        <w:t>Средняя процентная ставка по всем кредитным договорам будет равна:</w:t>
      </w:r>
    </w:p>
    <w:p w:rsidR="00262B11" w:rsidRPr="0095613C" w:rsidRDefault="00262B11" w:rsidP="00262B11">
      <w:pPr>
        <w:ind w:left="360"/>
        <w:jc w:val="both"/>
        <w:rPr>
          <w:sz w:val="28"/>
          <w:szCs w:val="28"/>
        </w:rPr>
      </w:pPr>
      <w:r w:rsidRPr="0095613C">
        <w:rPr>
          <w:position w:val="-32"/>
          <w:sz w:val="28"/>
          <w:szCs w:val="28"/>
        </w:rPr>
        <w:object w:dxaOrig="7280" w:dyaOrig="760">
          <v:shape id="_x0000_i1032" type="#_x0000_t75" style="width:364.1pt;height:38.05pt" o:ole="">
            <v:imagedata r:id="rId19" o:title=""/>
          </v:shape>
          <o:OLEObject Type="Embed" ProgID="Equation.3" ShapeID="_x0000_i1032" DrawAspect="Content" ObjectID="_1527948509" r:id="rId20"/>
        </w:object>
      </w:r>
      <w:r w:rsidRPr="0095613C">
        <w:rPr>
          <w:sz w:val="28"/>
          <w:szCs w:val="28"/>
        </w:rPr>
        <w:t xml:space="preserve"> %</w:t>
      </w:r>
    </w:p>
    <w:p w:rsidR="00262B11" w:rsidRDefault="00262B11" w:rsidP="00262B11">
      <w:pPr>
        <w:ind w:left="360"/>
        <w:rPr>
          <w:sz w:val="28"/>
          <w:szCs w:val="28"/>
        </w:rPr>
      </w:pPr>
    </w:p>
    <w:p w:rsidR="00262B11" w:rsidRDefault="00262B11" w:rsidP="00262B11">
      <w:pPr>
        <w:ind w:left="360"/>
        <w:rPr>
          <w:sz w:val="28"/>
          <w:szCs w:val="28"/>
        </w:rPr>
      </w:pPr>
    </w:p>
    <w:p w:rsidR="00262B11" w:rsidRDefault="00262B11" w:rsidP="00262B11">
      <w:pPr>
        <w:ind w:left="360"/>
        <w:rPr>
          <w:sz w:val="28"/>
          <w:szCs w:val="28"/>
        </w:rPr>
      </w:pPr>
    </w:p>
    <w:p w:rsidR="00262B11" w:rsidRPr="0095613C" w:rsidRDefault="00262B11" w:rsidP="00262B11">
      <w:pPr>
        <w:ind w:left="360"/>
        <w:rPr>
          <w:sz w:val="28"/>
          <w:szCs w:val="28"/>
        </w:rPr>
      </w:pPr>
    </w:p>
    <w:p w:rsidR="00262B11" w:rsidRDefault="00262B11" w:rsidP="00262B11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Пример 3</w:t>
      </w:r>
      <w:r w:rsidRPr="0095613C">
        <w:rPr>
          <w:b/>
          <w:i/>
          <w:sz w:val="28"/>
          <w:szCs w:val="28"/>
          <w:u w:val="single"/>
        </w:rPr>
        <w:t>.</w:t>
      </w:r>
      <w:r w:rsidRPr="0095613C">
        <w:rPr>
          <w:sz w:val="28"/>
          <w:szCs w:val="28"/>
        </w:rPr>
        <w:t xml:space="preserve"> </w:t>
      </w:r>
    </w:p>
    <w:p w:rsidR="00262B11" w:rsidRPr="0095613C" w:rsidRDefault="00262B11" w:rsidP="00262B11">
      <w:pPr>
        <w:rPr>
          <w:sz w:val="28"/>
          <w:szCs w:val="28"/>
        </w:rPr>
      </w:pPr>
    </w:p>
    <w:p w:rsidR="00262B11" w:rsidRDefault="00262B11" w:rsidP="00262B11">
      <w:pPr>
        <w:ind w:firstLine="540"/>
        <w:jc w:val="both"/>
        <w:rPr>
          <w:sz w:val="28"/>
          <w:szCs w:val="28"/>
        </w:rPr>
      </w:pPr>
      <w:r w:rsidRPr="0095613C">
        <w:rPr>
          <w:sz w:val="28"/>
          <w:szCs w:val="28"/>
        </w:rPr>
        <w:t>По имеющимся данным рассчитать среднюю длительность всей и просроченной задолженности, определите удельный вес несвоевременно погашенных ссуд в обороте по погашению и долю просрочки в общей, в поквартальной и за год в целом сумме кредитных вложений. Оцените динамику исходных и полученных показателей. (тыс. руб.).</w:t>
      </w:r>
    </w:p>
    <w:p w:rsidR="00262B11" w:rsidRPr="0095613C" w:rsidRDefault="00262B11" w:rsidP="00262B11">
      <w:pPr>
        <w:ind w:firstLine="540"/>
        <w:jc w:val="both"/>
        <w:rPr>
          <w:sz w:val="28"/>
          <w:szCs w:val="28"/>
        </w:rPr>
      </w:pPr>
    </w:p>
    <w:tbl>
      <w:tblPr>
        <w:tblW w:w="869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1189"/>
        <w:gridCol w:w="1025"/>
        <w:gridCol w:w="1025"/>
        <w:gridCol w:w="1189"/>
        <w:gridCol w:w="1126"/>
      </w:tblGrid>
      <w:tr w:rsidR="00262B11" w:rsidRPr="00B87EA8" w:rsidTr="00FA7F52">
        <w:trPr>
          <w:trHeight w:val="488"/>
        </w:trPr>
        <w:tc>
          <w:tcPr>
            <w:tcW w:w="3143" w:type="dxa"/>
          </w:tcPr>
          <w:p w:rsidR="00262B11" w:rsidRPr="00B87EA8" w:rsidRDefault="00262B11" w:rsidP="00FA7F52">
            <w:pPr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Показатели</w:t>
            </w:r>
          </w:p>
        </w:tc>
        <w:tc>
          <w:tcPr>
            <w:tcW w:w="1189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  <w:lang w:val="en-US"/>
              </w:rPr>
              <w:t>I</w:t>
            </w:r>
            <w:r w:rsidRPr="00B87EA8">
              <w:rPr>
                <w:sz w:val="28"/>
                <w:szCs w:val="28"/>
              </w:rPr>
              <w:t>кв.</w:t>
            </w:r>
          </w:p>
        </w:tc>
        <w:tc>
          <w:tcPr>
            <w:tcW w:w="1025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  <w:lang w:val="en-US"/>
              </w:rPr>
              <w:t>II</w:t>
            </w:r>
            <w:r w:rsidRPr="00B87EA8">
              <w:rPr>
                <w:sz w:val="28"/>
                <w:szCs w:val="28"/>
              </w:rPr>
              <w:t>кв.</w:t>
            </w:r>
          </w:p>
        </w:tc>
        <w:tc>
          <w:tcPr>
            <w:tcW w:w="1025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  <w:lang w:val="en-US"/>
              </w:rPr>
              <w:t>III</w:t>
            </w:r>
            <w:r w:rsidRPr="00B87EA8">
              <w:rPr>
                <w:sz w:val="28"/>
                <w:szCs w:val="28"/>
              </w:rPr>
              <w:t>кв.</w:t>
            </w:r>
          </w:p>
        </w:tc>
        <w:tc>
          <w:tcPr>
            <w:tcW w:w="1189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  <w:lang w:val="en-US"/>
              </w:rPr>
              <w:t>IV</w:t>
            </w:r>
            <w:r w:rsidRPr="00B87EA8">
              <w:rPr>
                <w:sz w:val="28"/>
                <w:szCs w:val="28"/>
              </w:rPr>
              <w:t>кв.</w:t>
            </w:r>
          </w:p>
        </w:tc>
        <w:tc>
          <w:tcPr>
            <w:tcW w:w="112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За год</w:t>
            </w:r>
          </w:p>
        </w:tc>
      </w:tr>
      <w:tr w:rsidR="00262B11" w:rsidRPr="00B87EA8" w:rsidTr="00FA7F52">
        <w:trPr>
          <w:trHeight w:val="1225"/>
        </w:trPr>
        <w:tc>
          <w:tcPr>
            <w:tcW w:w="3143" w:type="dxa"/>
          </w:tcPr>
          <w:p w:rsidR="00262B11" w:rsidRPr="00B87EA8" w:rsidRDefault="00262B11" w:rsidP="00FA7F52">
            <w:pPr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1.Остаток задолженности по ссудам, всего</w:t>
            </w:r>
          </w:p>
          <w:p w:rsidR="00262B11" w:rsidRPr="00B87EA8" w:rsidRDefault="00262B11" w:rsidP="00FA7F52">
            <w:pPr>
              <w:ind w:left="180" w:hanging="180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в т. ч. по просроченным</w:t>
            </w:r>
          </w:p>
        </w:tc>
        <w:tc>
          <w:tcPr>
            <w:tcW w:w="1189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10316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1520</w:t>
            </w:r>
          </w:p>
        </w:tc>
        <w:tc>
          <w:tcPr>
            <w:tcW w:w="1025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12010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1900</w:t>
            </w:r>
          </w:p>
        </w:tc>
        <w:tc>
          <w:tcPr>
            <w:tcW w:w="1025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14960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2500</w:t>
            </w:r>
          </w:p>
        </w:tc>
        <w:tc>
          <w:tcPr>
            <w:tcW w:w="1189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10530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960</w:t>
            </w:r>
          </w:p>
        </w:tc>
        <w:tc>
          <w:tcPr>
            <w:tcW w:w="112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12464,3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1880</w:t>
            </w:r>
          </w:p>
        </w:tc>
      </w:tr>
      <w:tr w:rsidR="00262B11" w:rsidRPr="00B87EA8" w:rsidTr="00FA7F52">
        <w:trPr>
          <w:trHeight w:val="1068"/>
        </w:trPr>
        <w:tc>
          <w:tcPr>
            <w:tcW w:w="3143" w:type="dxa"/>
          </w:tcPr>
          <w:p w:rsidR="00262B11" w:rsidRPr="00B87EA8" w:rsidRDefault="00262B11" w:rsidP="00FA7F52">
            <w:pPr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2.Погашено кредитов, всего</w:t>
            </w:r>
          </w:p>
          <w:p w:rsidR="00262B11" w:rsidRPr="00B87EA8" w:rsidRDefault="00262B11" w:rsidP="00FA7F52">
            <w:pPr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в т.ч. просроченных</w:t>
            </w:r>
          </w:p>
        </w:tc>
        <w:tc>
          <w:tcPr>
            <w:tcW w:w="1189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23690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3900</w:t>
            </w:r>
          </w:p>
        </w:tc>
        <w:tc>
          <w:tcPr>
            <w:tcW w:w="1025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30708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6700</w:t>
            </w:r>
          </w:p>
        </w:tc>
        <w:tc>
          <w:tcPr>
            <w:tcW w:w="1025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36960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9300</w:t>
            </w:r>
          </w:p>
        </w:tc>
        <w:tc>
          <w:tcPr>
            <w:tcW w:w="1189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20500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5400</w:t>
            </w:r>
          </w:p>
        </w:tc>
        <w:tc>
          <w:tcPr>
            <w:tcW w:w="112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111858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25300</w:t>
            </w:r>
          </w:p>
        </w:tc>
      </w:tr>
    </w:tbl>
    <w:p w:rsidR="00262B11" w:rsidRDefault="00262B11" w:rsidP="00262B11">
      <w:pPr>
        <w:jc w:val="both"/>
        <w:rPr>
          <w:sz w:val="28"/>
          <w:szCs w:val="28"/>
        </w:rPr>
      </w:pPr>
    </w:p>
    <w:p w:rsidR="00262B11" w:rsidRPr="0095613C" w:rsidRDefault="00262B11" w:rsidP="00262B11">
      <w:pPr>
        <w:jc w:val="center"/>
        <w:rPr>
          <w:i/>
          <w:sz w:val="28"/>
          <w:szCs w:val="28"/>
        </w:rPr>
      </w:pPr>
      <w:r w:rsidRPr="0095613C">
        <w:rPr>
          <w:i/>
          <w:sz w:val="28"/>
          <w:szCs w:val="28"/>
        </w:rPr>
        <w:t>Решение:</w:t>
      </w:r>
    </w:p>
    <w:p w:rsidR="00262B11" w:rsidRDefault="00262B11" w:rsidP="00262B11">
      <w:pPr>
        <w:ind w:firstLine="539"/>
        <w:jc w:val="both"/>
        <w:rPr>
          <w:sz w:val="28"/>
          <w:szCs w:val="28"/>
        </w:rPr>
      </w:pPr>
      <w:r w:rsidRPr="007B1363">
        <w:rPr>
          <w:sz w:val="28"/>
          <w:szCs w:val="28"/>
        </w:rPr>
        <w:t>По имеющимся данным рассчитаем необходимые показатели, результаты расчетов представим в таблице.</w:t>
      </w:r>
    </w:p>
    <w:p w:rsidR="00262B11" w:rsidRPr="007B1363" w:rsidRDefault="00262B11" w:rsidP="00262B11">
      <w:pPr>
        <w:ind w:firstLine="539"/>
        <w:jc w:val="both"/>
        <w:rPr>
          <w:sz w:val="28"/>
          <w:szCs w:val="28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6"/>
        <w:gridCol w:w="741"/>
        <w:gridCol w:w="845"/>
        <w:gridCol w:w="716"/>
        <w:gridCol w:w="1701"/>
      </w:tblGrid>
      <w:tr w:rsidR="00262B11" w:rsidRPr="00B87EA8" w:rsidTr="00FA7F52">
        <w:trPr>
          <w:trHeight w:val="445"/>
        </w:trPr>
        <w:tc>
          <w:tcPr>
            <w:tcW w:w="4395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Показатели</w:t>
            </w:r>
          </w:p>
        </w:tc>
        <w:tc>
          <w:tcPr>
            <w:tcW w:w="70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  <w:lang w:val="en-US"/>
              </w:rPr>
              <w:t>I</w:t>
            </w:r>
            <w:r w:rsidRPr="00B87EA8">
              <w:rPr>
                <w:sz w:val="28"/>
                <w:szCs w:val="28"/>
              </w:rPr>
              <w:t>кв.</w:t>
            </w:r>
          </w:p>
        </w:tc>
        <w:tc>
          <w:tcPr>
            <w:tcW w:w="741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  <w:lang w:val="en-US"/>
              </w:rPr>
              <w:t>II</w:t>
            </w:r>
            <w:r w:rsidRPr="00B87EA8">
              <w:rPr>
                <w:sz w:val="28"/>
                <w:szCs w:val="28"/>
              </w:rPr>
              <w:t>кв.</w:t>
            </w:r>
          </w:p>
        </w:tc>
        <w:tc>
          <w:tcPr>
            <w:tcW w:w="845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  <w:lang w:val="en-US"/>
              </w:rPr>
              <w:t>III</w:t>
            </w:r>
            <w:r w:rsidRPr="00B87EA8">
              <w:rPr>
                <w:sz w:val="28"/>
                <w:szCs w:val="28"/>
              </w:rPr>
              <w:t>кв.</w:t>
            </w:r>
          </w:p>
        </w:tc>
        <w:tc>
          <w:tcPr>
            <w:tcW w:w="71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  <w:lang w:val="en-US"/>
              </w:rPr>
              <w:t>IV</w:t>
            </w:r>
            <w:r w:rsidRPr="00B87EA8">
              <w:rPr>
                <w:sz w:val="28"/>
                <w:szCs w:val="28"/>
              </w:rPr>
              <w:t>кв.</w:t>
            </w:r>
          </w:p>
        </w:tc>
        <w:tc>
          <w:tcPr>
            <w:tcW w:w="1701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В целом за год/ в среднем</w:t>
            </w:r>
          </w:p>
        </w:tc>
      </w:tr>
      <w:tr w:rsidR="00262B11" w:rsidRPr="00B87EA8" w:rsidTr="00FA7F52">
        <w:trPr>
          <w:trHeight w:val="777"/>
        </w:trPr>
        <w:tc>
          <w:tcPr>
            <w:tcW w:w="4395" w:type="dxa"/>
          </w:tcPr>
          <w:p w:rsidR="00262B11" w:rsidRPr="00B87EA8" w:rsidRDefault="00262B11" w:rsidP="00FA7F52">
            <w:pPr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1. Средняя длительность всей задолженности, дней</w:t>
            </w:r>
          </w:p>
          <w:p w:rsidR="00262B11" w:rsidRPr="00B87EA8" w:rsidRDefault="00262B11" w:rsidP="00FA7F52">
            <w:pPr>
              <w:rPr>
                <w:sz w:val="28"/>
                <w:szCs w:val="28"/>
              </w:rPr>
            </w:pPr>
            <w:r w:rsidRPr="00B87EA8">
              <w:rPr>
                <w:position w:val="-24"/>
                <w:sz w:val="28"/>
                <w:szCs w:val="28"/>
              </w:rPr>
              <w:object w:dxaOrig="999" w:dyaOrig="620">
                <v:shape id="_x0000_i1033" type="#_x0000_t75" style="width:50.25pt;height:31.25pt" o:ole="">
                  <v:imagedata r:id="rId21" o:title=""/>
                </v:shape>
                <o:OLEObject Type="Embed" ProgID="Equation.3" ShapeID="_x0000_i1033" DrawAspect="Content" ObjectID="_1527948510" r:id="rId22"/>
              </w:object>
            </w:r>
          </w:p>
        </w:tc>
        <w:tc>
          <w:tcPr>
            <w:tcW w:w="70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3</w:t>
            </w:r>
            <w:r w:rsidRPr="00B87EA8">
              <w:rPr>
                <w:sz w:val="28"/>
                <w:szCs w:val="28"/>
              </w:rPr>
              <w:t>9</w:t>
            </w:r>
            <w:r w:rsidRPr="00B87EA8">
              <w:rPr>
                <w:sz w:val="28"/>
                <w:szCs w:val="28"/>
                <w:lang w:val="en-US"/>
              </w:rPr>
              <w:t>,2</w:t>
            </w:r>
          </w:p>
        </w:tc>
        <w:tc>
          <w:tcPr>
            <w:tcW w:w="741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35,2</w:t>
            </w:r>
          </w:p>
        </w:tc>
        <w:tc>
          <w:tcPr>
            <w:tcW w:w="845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36,4</w:t>
            </w:r>
          </w:p>
        </w:tc>
        <w:tc>
          <w:tcPr>
            <w:tcW w:w="71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46,2</w:t>
            </w:r>
          </w:p>
        </w:tc>
        <w:tc>
          <w:tcPr>
            <w:tcW w:w="1701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40,1</w:t>
            </w:r>
          </w:p>
        </w:tc>
      </w:tr>
      <w:tr w:rsidR="00262B11" w:rsidRPr="00B87EA8" w:rsidTr="00FA7F52">
        <w:trPr>
          <w:trHeight w:val="777"/>
        </w:trPr>
        <w:tc>
          <w:tcPr>
            <w:tcW w:w="4395" w:type="dxa"/>
          </w:tcPr>
          <w:p w:rsidR="00262B11" w:rsidRPr="00B87EA8" w:rsidRDefault="00262B11" w:rsidP="00FA7F52">
            <w:pPr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 xml:space="preserve">2. Средняя длительность просроченной задолженности, </w:t>
            </w:r>
            <w:r w:rsidRPr="00B87EA8">
              <w:rPr>
                <w:sz w:val="28"/>
                <w:szCs w:val="28"/>
              </w:rPr>
              <w:lastRenderedPageBreak/>
              <w:t xml:space="preserve">дней </w:t>
            </w:r>
            <w:r w:rsidRPr="00B87EA8">
              <w:rPr>
                <w:position w:val="-34"/>
                <w:sz w:val="28"/>
                <w:szCs w:val="28"/>
              </w:rPr>
              <w:object w:dxaOrig="1320" w:dyaOrig="760">
                <v:shape id="_x0000_i1034" type="#_x0000_t75" style="width:65.9pt;height:38.05pt" o:ole="">
                  <v:imagedata r:id="rId23" o:title=""/>
                </v:shape>
                <o:OLEObject Type="Embed" ProgID="Equation.3" ShapeID="_x0000_i1034" DrawAspect="Content" ObjectID="_1527948511" r:id="rId24"/>
              </w:object>
            </w:r>
          </w:p>
        </w:tc>
        <w:tc>
          <w:tcPr>
            <w:tcW w:w="70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lastRenderedPageBreak/>
              <w:t>35,1</w:t>
            </w:r>
          </w:p>
        </w:tc>
        <w:tc>
          <w:tcPr>
            <w:tcW w:w="741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25,5</w:t>
            </w:r>
          </w:p>
        </w:tc>
        <w:tc>
          <w:tcPr>
            <w:tcW w:w="845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24,2</w:t>
            </w:r>
          </w:p>
        </w:tc>
        <w:tc>
          <w:tcPr>
            <w:tcW w:w="71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16,0</w:t>
            </w:r>
          </w:p>
        </w:tc>
        <w:tc>
          <w:tcPr>
            <w:tcW w:w="1701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26,8</w:t>
            </w:r>
          </w:p>
        </w:tc>
      </w:tr>
      <w:tr w:rsidR="00262B11" w:rsidRPr="00B87EA8" w:rsidTr="00FA7F52">
        <w:trPr>
          <w:trHeight w:val="541"/>
        </w:trPr>
        <w:tc>
          <w:tcPr>
            <w:tcW w:w="4395" w:type="dxa"/>
          </w:tcPr>
          <w:p w:rsidR="00262B11" w:rsidRPr="00B87EA8" w:rsidRDefault="00262B11" w:rsidP="00FA7F52">
            <w:pPr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lastRenderedPageBreak/>
              <w:t xml:space="preserve">3. Удельный вес несвоевременно погашенных ссуд, % </w:t>
            </w:r>
            <w:r w:rsidRPr="00B87EA8">
              <w:rPr>
                <w:position w:val="-24"/>
                <w:sz w:val="28"/>
                <w:szCs w:val="28"/>
              </w:rPr>
              <w:object w:dxaOrig="1020" w:dyaOrig="660">
                <v:shape id="_x0000_i1035" type="#_x0000_t75" style="width:50.95pt;height:33.3pt" o:ole="">
                  <v:imagedata r:id="rId25" o:title=""/>
                </v:shape>
                <o:OLEObject Type="Embed" ProgID="Equation.3" ShapeID="_x0000_i1035" DrawAspect="Content" ObjectID="_1527948512" r:id="rId26"/>
              </w:object>
            </w:r>
          </w:p>
        </w:tc>
        <w:tc>
          <w:tcPr>
            <w:tcW w:w="70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16,5</w:t>
            </w:r>
          </w:p>
        </w:tc>
        <w:tc>
          <w:tcPr>
            <w:tcW w:w="741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21,8</w:t>
            </w:r>
          </w:p>
        </w:tc>
        <w:tc>
          <w:tcPr>
            <w:tcW w:w="845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25,2</w:t>
            </w:r>
          </w:p>
        </w:tc>
        <w:tc>
          <w:tcPr>
            <w:tcW w:w="71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22,6</w:t>
            </w:r>
          </w:p>
        </w:tc>
      </w:tr>
      <w:tr w:rsidR="00262B11" w:rsidRPr="00B87EA8" w:rsidTr="00FA7F52">
        <w:trPr>
          <w:trHeight w:val="755"/>
        </w:trPr>
        <w:tc>
          <w:tcPr>
            <w:tcW w:w="4395" w:type="dxa"/>
          </w:tcPr>
          <w:p w:rsidR="00262B11" w:rsidRPr="00B87EA8" w:rsidRDefault="00262B11" w:rsidP="00FA7F52">
            <w:pPr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 xml:space="preserve">4. Доля просрочки в общей сумме задолженности, % </w:t>
            </w:r>
            <w:r w:rsidRPr="00B87EA8">
              <w:rPr>
                <w:position w:val="-24"/>
                <w:sz w:val="28"/>
                <w:szCs w:val="28"/>
              </w:rPr>
              <w:object w:dxaOrig="1100" w:dyaOrig="680">
                <v:shape id="_x0000_i1036" type="#_x0000_t75" style="width:55pt;height:33.95pt" o:ole="">
                  <v:imagedata r:id="rId27" o:title=""/>
                </v:shape>
                <o:OLEObject Type="Embed" ProgID="Equation.3" ShapeID="_x0000_i1036" DrawAspect="Content" ObjectID="_1527948513" r:id="rId28"/>
              </w:object>
            </w:r>
            <w:r w:rsidRPr="00B87EA8">
              <w:rPr>
                <w:sz w:val="28"/>
                <w:szCs w:val="28"/>
              </w:rPr>
              <w:t>, %</w:t>
            </w:r>
          </w:p>
        </w:tc>
        <w:tc>
          <w:tcPr>
            <w:tcW w:w="70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14,7</w:t>
            </w:r>
          </w:p>
        </w:tc>
        <w:tc>
          <w:tcPr>
            <w:tcW w:w="741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15,8</w:t>
            </w:r>
          </w:p>
        </w:tc>
        <w:tc>
          <w:tcPr>
            <w:tcW w:w="845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16,7</w:t>
            </w:r>
          </w:p>
        </w:tc>
        <w:tc>
          <w:tcPr>
            <w:tcW w:w="71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9,1</w:t>
            </w:r>
          </w:p>
        </w:tc>
        <w:tc>
          <w:tcPr>
            <w:tcW w:w="1701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15,1</w:t>
            </w:r>
          </w:p>
        </w:tc>
      </w:tr>
    </w:tbl>
    <w:p w:rsidR="00262B11" w:rsidRPr="007B1363" w:rsidRDefault="00262B11" w:rsidP="00262B11">
      <w:pPr>
        <w:ind w:firstLine="540"/>
        <w:jc w:val="both"/>
        <w:rPr>
          <w:sz w:val="28"/>
          <w:szCs w:val="28"/>
        </w:rPr>
      </w:pPr>
    </w:p>
    <w:p w:rsidR="00262B11" w:rsidRDefault="00262B11" w:rsidP="00262B11">
      <w:pPr>
        <w:ind w:firstLine="540"/>
        <w:jc w:val="both"/>
        <w:rPr>
          <w:sz w:val="28"/>
          <w:szCs w:val="28"/>
        </w:rPr>
      </w:pPr>
      <w:r w:rsidRPr="007B1363">
        <w:rPr>
          <w:sz w:val="28"/>
          <w:szCs w:val="28"/>
        </w:rPr>
        <w:t xml:space="preserve">Рассчитаем для исходных и полученных показателей цепные поквартальные темпы роста (или абсолютный прирост) и общее изменение за год. </w:t>
      </w:r>
    </w:p>
    <w:p w:rsidR="00262B11" w:rsidRPr="007B1363" w:rsidRDefault="00262B11" w:rsidP="00262B11">
      <w:pPr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2"/>
        <w:gridCol w:w="1394"/>
        <w:gridCol w:w="1486"/>
        <w:gridCol w:w="1260"/>
        <w:gridCol w:w="1266"/>
      </w:tblGrid>
      <w:tr w:rsidR="00262B11" w:rsidRPr="00B87EA8" w:rsidTr="00FA7F52">
        <w:trPr>
          <w:jc w:val="center"/>
        </w:trPr>
        <w:tc>
          <w:tcPr>
            <w:tcW w:w="3702" w:type="dxa"/>
            <w:vMerge w:val="restart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Показатели</w:t>
            </w:r>
          </w:p>
        </w:tc>
        <w:tc>
          <w:tcPr>
            <w:tcW w:w="5406" w:type="dxa"/>
            <w:gridSpan w:val="4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Темп роста (абсолютный прирост)</w:t>
            </w:r>
            <w:r w:rsidRPr="00B87EA8">
              <w:rPr>
                <w:sz w:val="28"/>
                <w:szCs w:val="28"/>
                <w:lang w:val="en-US"/>
              </w:rPr>
              <w:t>,</w:t>
            </w:r>
            <w:r w:rsidRPr="00B87EA8">
              <w:rPr>
                <w:sz w:val="28"/>
                <w:szCs w:val="28"/>
              </w:rPr>
              <w:t xml:space="preserve"> %</w:t>
            </w:r>
          </w:p>
        </w:tc>
      </w:tr>
      <w:tr w:rsidR="00262B11" w:rsidRPr="00B87EA8" w:rsidTr="00FA7F52">
        <w:trPr>
          <w:jc w:val="center"/>
        </w:trPr>
        <w:tc>
          <w:tcPr>
            <w:tcW w:w="3702" w:type="dxa"/>
            <w:vMerge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 кв. к 1 кв.</w:t>
            </w:r>
          </w:p>
        </w:tc>
        <w:tc>
          <w:tcPr>
            <w:tcW w:w="148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3 кв. к 2 кв.</w:t>
            </w:r>
          </w:p>
        </w:tc>
        <w:tc>
          <w:tcPr>
            <w:tcW w:w="126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4 кв. к 3 кв.</w:t>
            </w:r>
          </w:p>
        </w:tc>
        <w:tc>
          <w:tcPr>
            <w:tcW w:w="126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4 кв. к 1 кв.</w:t>
            </w:r>
          </w:p>
        </w:tc>
      </w:tr>
      <w:tr w:rsidR="00262B11" w:rsidRPr="00B87EA8" w:rsidTr="00FA7F52">
        <w:trPr>
          <w:jc w:val="center"/>
        </w:trPr>
        <w:tc>
          <w:tcPr>
            <w:tcW w:w="3702" w:type="dxa"/>
          </w:tcPr>
          <w:p w:rsidR="00262B11" w:rsidRPr="00B87EA8" w:rsidRDefault="00262B11" w:rsidP="00FA7F52">
            <w:pPr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1. Остаток задолженности по ссудам, всего</w:t>
            </w:r>
          </w:p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в т.ч. по просроченной</w:t>
            </w:r>
          </w:p>
        </w:tc>
        <w:tc>
          <w:tcPr>
            <w:tcW w:w="1394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</w:rPr>
              <w:t>116</w:t>
            </w:r>
            <w:r w:rsidRPr="00B87EA8">
              <w:rPr>
                <w:sz w:val="28"/>
                <w:szCs w:val="28"/>
                <w:lang w:val="en-US"/>
              </w:rPr>
              <w:t>,4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125,0</w:t>
            </w:r>
          </w:p>
        </w:tc>
        <w:tc>
          <w:tcPr>
            <w:tcW w:w="148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124,6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131,6</w:t>
            </w:r>
          </w:p>
        </w:tc>
        <w:tc>
          <w:tcPr>
            <w:tcW w:w="126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70,4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38,4</w:t>
            </w:r>
          </w:p>
        </w:tc>
        <w:tc>
          <w:tcPr>
            <w:tcW w:w="126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102,1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63,2</w:t>
            </w:r>
          </w:p>
        </w:tc>
      </w:tr>
      <w:tr w:rsidR="00262B11" w:rsidRPr="00B87EA8" w:rsidTr="00FA7F52">
        <w:trPr>
          <w:jc w:val="center"/>
        </w:trPr>
        <w:tc>
          <w:tcPr>
            <w:tcW w:w="3702" w:type="dxa"/>
          </w:tcPr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2. Погашено кредитов всего,</w:t>
            </w:r>
          </w:p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 xml:space="preserve">в т.ч. просроченных </w:t>
            </w:r>
          </w:p>
        </w:tc>
        <w:tc>
          <w:tcPr>
            <w:tcW w:w="1394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129,6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171,8</w:t>
            </w:r>
          </w:p>
        </w:tc>
        <w:tc>
          <w:tcPr>
            <w:tcW w:w="148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120,4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138,8</w:t>
            </w:r>
          </w:p>
        </w:tc>
        <w:tc>
          <w:tcPr>
            <w:tcW w:w="126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55,5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58,1</w:t>
            </w:r>
          </w:p>
        </w:tc>
        <w:tc>
          <w:tcPr>
            <w:tcW w:w="126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86,5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138,5</w:t>
            </w:r>
          </w:p>
        </w:tc>
      </w:tr>
      <w:tr w:rsidR="00262B11" w:rsidRPr="00B87EA8" w:rsidTr="00FA7F52">
        <w:trPr>
          <w:jc w:val="center"/>
        </w:trPr>
        <w:tc>
          <w:tcPr>
            <w:tcW w:w="3702" w:type="dxa"/>
          </w:tcPr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3. Средняя длительность всей задолженности,</w:t>
            </w:r>
          </w:p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в т.ч. просроченной</w:t>
            </w:r>
          </w:p>
        </w:tc>
        <w:tc>
          <w:tcPr>
            <w:tcW w:w="1394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89,8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72,6</w:t>
            </w:r>
          </w:p>
        </w:tc>
        <w:tc>
          <w:tcPr>
            <w:tcW w:w="148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103,4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94,9</w:t>
            </w:r>
          </w:p>
        </w:tc>
        <w:tc>
          <w:tcPr>
            <w:tcW w:w="126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126,9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66,1</w:t>
            </w:r>
          </w:p>
        </w:tc>
        <w:tc>
          <w:tcPr>
            <w:tcW w:w="126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117,9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45,6</w:t>
            </w:r>
          </w:p>
        </w:tc>
      </w:tr>
      <w:tr w:rsidR="00262B11" w:rsidRPr="00B87EA8" w:rsidTr="00FA7F52">
        <w:trPr>
          <w:jc w:val="center"/>
        </w:trPr>
        <w:tc>
          <w:tcPr>
            <w:tcW w:w="3702" w:type="dxa"/>
          </w:tcPr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4. Удельный вес несвоевременно погашенных ссуд</w:t>
            </w:r>
          </w:p>
        </w:tc>
        <w:tc>
          <w:tcPr>
            <w:tcW w:w="1394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+5,3</w:t>
            </w:r>
          </w:p>
        </w:tc>
        <w:tc>
          <w:tcPr>
            <w:tcW w:w="148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+3,4</w:t>
            </w:r>
          </w:p>
        </w:tc>
        <w:tc>
          <w:tcPr>
            <w:tcW w:w="126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+1,1</w:t>
            </w:r>
          </w:p>
        </w:tc>
        <w:tc>
          <w:tcPr>
            <w:tcW w:w="126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+9,8</w:t>
            </w:r>
          </w:p>
        </w:tc>
      </w:tr>
      <w:tr w:rsidR="00262B11" w:rsidRPr="00B87EA8" w:rsidTr="00FA7F52">
        <w:trPr>
          <w:jc w:val="center"/>
        </w:trPr>
        <w:tc>
          <w:tcPr>
            <w:tcW w:w="3702" w:type="dxa"/>
          </w:tcPr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5. Доля просрочки в общей сумме задолженности</w:t>
            </w:r>
          </w:p>
        </w:tc>
        <w:tc>
          <w:tcPr>
            <w:tcW w:w="1394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+1,1</w:t>
            </w:r>
          </w:p>
        </w:tc>
        <w:tc>
          <w:tcPr>
            <w:tcW w:w="148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+0,9</w:t>
            </w:r>
          </w:p>
        </w:tc>
        <w:tc>
          <w:tcPr>
            <w:tcW w:w="126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-7,6</w:t>
            </w:r>
          </w:p>
        </w:tc>
        <w:tc>
          <w:tcPr>
            <w:tcW w:w="126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  <w:lang w:val="en-US"/>
              </w:rPr>
            </w:pPr>
            <w:r w:rsidRPr="00B87EA8">
              <w:rPr>
                <w:sz w:val="28"/>
                <w:szCs w:val="28"/>
                <w:lang w:val="en-US"/>
              </w:rPr>
              <w:t>-5,6</w:t>
            </w:r>
          </w:p>
        </w:tc>
      </w:tr>
    </w:tbl>
    <w:p w:rsidR="00262B11" w:rsidRPr="007B1363" w:rsidRDefault="00262B11" w:rsidP="00262B11">
      <w:pPr>
        <w:ind w:firstLine="540"/>
        <w:jc w:val="both"/>
        <w:rPr>
          <w:sz w:val="28"/>
          <w:szCs w:val="28"/>
        </w:rPr>
      </w:pPr>
    </w:p>
    <w:p w:rsidR="00262B11" w:rsidRPr="007B1363" w:rsidRDefault="00262B11" w:rsidP="00262B11">
      <w:pPr>
        <w:ind w:firstLine="540"/>
        <w:jc w:val="both"/>
        <w:rPr>
          <w:sz w:val="28"/>
          <w:szCs w:val="28"/>
        </w:rPr>
      </w:pPr>
      <w:r w:rsidRPr="007B1363">
        <w:rPr>
          <w:sz w:val="28"/>
          <w:szCs w:val="28"/>
        </w:rPr>
        <w:t>Таким образом, в течении года наблюдается неравномерная динамика рассматриваемых показателей – до 3 квартала отмечается ежеквартальный рост остатка задолженности по кредитам, удельного веса несвоевременно погашенных ссуд и доли просрочки в общей сумме кредитов. В 4 квартале происходит резкое сокращение задолженности, особенно просроченной. В целом за год отмечается сокращение остатка просроченной задолженности на 36,8 % за счет возросшего на 38,5 % объема погашения. При этом в 4 квартале по сравнению с 1 кварталом отмечается рост средней длительности общей задолженности на 17,9 % и сокращение длительности просрочки более чем в 2 раза. Ускорение платежей по просроченной задолженности привело к снижению её доли на 5,6 %.</w:t>
      </w:r>
    </w:p>
    <w:p w:rsidR="00262B11" w:rsidRDefault="00262B11" w:rsidP="00262B11">
      <w:pPr>
        <w:rPr>
          <w:sz w:val="28"/>
          <w:szCs w:val="28"/>
        </w:rPr>
      </w:pPr>
    </w:p>
    <w:p w:rsidR="00262B11" w:rsidRPr="007B1363" w:rsidRDefault="00262B11" w:rsidP="00262B11">
      <w:pPr>
        <w:rPr>
          <w:sz w:val="28"/>
          <w:szCs w:val="28"/>
        </w:rPr>
      </w:pPr>
    </w:p>
    <w:p w:rsidR="00262B11" w:rsidRPr="0095613C" w:rsidRDefault="00262B11" w:rsidP="00262B1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Пример 4</w:t>
      </w:r>
      <w:r w:rsidRPr="0095613C">
        <w:rPr>
          <w:b/>
          <w:i/>
          <w:sz w:val="28"/>
          <w:szCs w:val="28"/>
          <w:u w:val="single"/>
        </w:rPr>
        <w:t>.</w:t>
      </w:r>
      <w:r w:rsidRPr="0095613C">
        <w:rPr>
          <w:sz w:val="28"/>
          <w:szCs w:val="28"/>
        </w:rPr>
        <w:t xml:space="preserve"> </w:t>
      </w:r>
    </w:p>
    <w:p w:rsidR="00262B11" w:rsidRPr="0095613C" w:rsidRDefault="00262B11" w:rsidP="00262B11">
      <w:pPr>
        <w:ind w:firstLine="540"/>
        <w:jc w:val="both"/>
        <w:rPr>
          <w:sz w:val="28"/>
          <w:szCs w:val="28"/>
        </w:rPr>
      </w:pPr>
      <w:r w:rsidRPr="0095613C">
        <w:rPr>
          <w:sz w:val="28"/>
          <w:szCs w:val="28"/>
        </w:rPr>
        <w:t>По данным примера 2 определите среднее число оборотов всех кредитов по каждому кварталу. Проанализируйте изменение оборота по погашению кредитов, в 4 квартале по сравнению с 1 кварталом, в т.ч. под влиянием числа оборотов и средних остатков кредитов.</w:t>
      </w:r>
    </w:p>
    <w:p w:rsidR="00262B11" w:rsidRPr="0095613C" w:rsidRDefault="00262B11" w:rsidP="00262B11">
      <w:pPr>
        <w:jc w:val="center"/>
        <w:rPr>
          <w:i/>
          <w:sz w:val="28"/>
          <w:szCs w:val="28"/>
        </w:rPr>
      </w:pPr>
      <w:r w:rsidRPr="0095613C">
        <w:rPr>
          <w:i/>
          <w:sz w:val="28"/>
          <w:szCs w:val="28"/>
        </w:rPr>
        <w:t>Решение:</w:t>
      </w:r>
    </w:p>
    <w:p w:rsidR="00262B11" w:rsidRPr="007B1363" w:rsidRDefault="00262B11" w:rsidP="00262B11">
      <w:pPr>
        <w:ind w:firstLine="540"/>
        <w:jc w:val="both"/>
        <w:rPr>
          <w:sz w:val="28"/>
          <w:szCs w:val="28"/>
        </w:rPr>
      </w:pPr>
      <w:r w:rsidRPr="007B1363">
        <w:rPr>
          <w:sz w:val="28"/>
          <w:szCs w:val="28"/>
        </w:rPr>
        <w:t>По имеющимся данным рассчитаем необходимые показатели, результаты расчетов представим в таблице: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819"/>
        <w:gridCol w:w="741"/>
        <w:gridCol w:w="850"/>
        <w:gridCol w:w="992"/>
        <w:gridCol w:w="1665"/>
      </w:tblGrid>
      <w:tr w:rsidR="00262B11" w:rsidRPr="00B87EA8" w:rsidTr="00FA7F52">
        <w:trPr>
          <w:trHeight w:val="940"/>
          <w:jc w:val="center"/>
        </w:trPr>
        <w:tc>
          <w:tcPr>
            <w:tcW w:w="368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Показатели</w:t>
            </w:r>
          </w:p>
        </w:tc>
        <w:tc>
          <w:tcPr>
            <w:tcW w:w="819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  <w:lang w:val="en-US"/>
              </w:rPr>
              <w:t>I</w:t>
            </w:r>
            <w:r w:rsidRPr="00B87EA8">
              <w:rPr>
                <w:sz w:val="28"/>
                <w:szCs w:val="28"/>
              </w:rPr>
              <w:t>кв.</w:t>
            </w:r>
          </w:p>
        </w:tc>
        <w:tc>
          <w:tcPr>
            <w:tcW w:w="741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  <w:lang w:val="en-US"/>
              </w:rPr>
              <w:t>II</w:t>
            </w:r>
            <w:r w:rsidRPr="00B87EA8">
              <w:rPr>
                <w:sz w:val="28"/>
                <w:szCs w:val="28"/>
              </w:rPr>
              <w:t>кв.</w:t>
            </w:r>
          </w:p>
        </w:tc>
        <w:tc>
          <w:tcPr>
            <w:tcW w:w="85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  <w:lang w:val="en-US"/>
              </w:rPr>
              <w:t>III</w:t>
            </w:r>
            <w:r w:rsidRPr="00B87EA8">
              <w:rPr>
                <w:sz w:val="28"/>
                <w:szCs w:val="28"/>
              </w:rPr>
              <w:t>кв.</w:t>
            </w:r>
          </w:p>
        </w:tc>
        <w:tc>
          <w:tcPr>
            <w:tcW w:w="992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  <w:lang w:val="en-US"/>
              </w:rPr>
              <w:t>IV</w:t>
            </w:r>
            <w:r w:rsidRPr="00B87EA8">
              <w:rPr>
                <w:sz w:val="28"/>
                <w:szCs w:val="28"/>
              </w:rPr>
              <w:t>кв.</w:t>
            </w:r>
          </w:p>
        </w:tc>
        <w:tc>
          <w:tcPr>
            <w:tcW w:w="1665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В среднем за год</w:t>
            </w:r>
          </w:p>
        </w:tc>
      </w:tr>
      <w:tr w:rsidR="00262B11" w:rsidRPr="00B87EA8" w:rsidTr="00FA7F52">
        <w:trPr>
          <w:trHeight w:val="940"/>
          <w:jc w:val="center"/>
        </w:trPr>
        <w:tc>
          <w:tcPr>
            <w:tcW w:w="3686" w:type="dxa"/>
          </w:tcPr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 xml:space="preserve">Общий срок </w:t>
            </w:r>
            <w:r w:rsidRPr="00B87EA8">
              <w:rPr>
                <w:position w:val="-28"/>
                <w:sz w:val="28"/>
                <w:szCs w:val="28"/>
              </w:rPr>
              <w:object w:dxaOrig="1140" w:dyaOrig="720">
                <v:shape id="_x0000_i1037" type="#_x0000_t75" style="width:57.05pt;height:36pt" o:ole="">
                  <v:imagedata r:id="rId29" o:title=""/>
                </v:shape>
                <o:OLEObject Type="Embed" ProgID="Equation.3" ShapeID="_x0000_i1037" DrawAspect="Content" ObjectID="_1527948514" r:id="rId30"/>
              </w:object>
            </w:r>
            <w:r w:rsidRPr="00B87EA8">
              <w:rPr>
                <w:sz w:val="28"/>
                <w:szCs w:val="28"/>
              </w:rPr>
              <w:t>, дней</w:t>
            </w:r>
          </w:p>
        </w:tc>
        <w:tc>
          <w:tcPr>
            <w:tcW w:w="819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39,2</w:t>
            </w:r>
          </w:p>
        </w:tc>
        <w:tc>
          <w:tcPr>
            <w:tcW w:w="741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35,2</w:t>
            </w:r>
          </w:p>
        </w:tc>
        <w:tc>
          <w:tcPr>
            <w:tcW w:w="85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36,4</w:t>
            </w:r>
          </w:p>
        </w:tc>
        <w:tc>
          <w:tcPr>
            <w:tcW w:w="992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46,2</w:t>
            </w:r>
          </w:p>
        </w:tc>
        <w:tc>
          <w:tcPr>
            <w:tcW w:w="1665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40,1</w:t>
            </w:r>
          </w:p>
        </w:tc>
      </w:tr>
      <w:tr w:rsidR="00262B11" w:rsidRPr="00B87EA8" w:rsidTr="00FA7F52">
        <w:trPr>
          <w:trHeight w:val="1008"/>
          <w:jc w:val="center"/>
        </w:trPr>
        <w:tc>
          <w:tcPr>
            <w:tcW w:w="3686" w:type="dxa"/>
          </w:tcPr>
          <w:p w:rsidR="00262B11" w:rsidRPr="00B87EA8" w:rsidRDefault="00262B11" w:rsidP="00FA7F52">
            <w:pPr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 xml:space="preserve">Количество </w:t>
            </w:r>
            <w:r w:rsidRPr="00B87EA8">
              <w:rPr>
                <w:position w:val="-28"/>
                <w:sz w:val="28"/>
                <w:szCs w:val="28"/>
              </w:rPr>
              <w:object w:dxaOrig="1380" w:dyaOrig="720">
                <v:shape id="_x0000_i1038" type="#_x0000_t75" style="width:69.3pt;height:36pt" o:ole="">
                  <v:imagedata r:id="rId31" o:title=""/>
                </v:shape>
                <o:OLEObject Type="Embed" ProgID="Equation.3" ShapeID="_x0000_i1038" DrawAspect="Content" ObjectID="_1527948515" r:id="rId32"/>
              </w:object>
            </w:r>
            <w:r w:rsidRPr="00B87EA8">
              <w:rPr>
                <w:sz w:val="28"/>
                <w:szCs w:val="28"/>
              </w:rPr>
              <w:t>, раз</w:t>
            </w:r>
          </w:p>
        </w:tc>
        <w:tc>
          <w:tcPr>
            <w:tcW w:w="819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2,30</w:t>
            </w:r>
          </w:p>
        </w:tc>
        <w:tc>
          <w:tcPr>
            <w:tcW w:w="741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2,56</w:t>
            </w:r>
          </w:p>
        </w:tc>
        <w:tc>
          <w:tcPr>
            <w:tcW w:w="85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2,47</w:t>
            </w:r>
          </w:p>
        </w:tc>
        <w:tc>
          <w:tcPr>
            <w:tcW w:w="992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1,95</w:t>
            </w:r>
          </w:p>
        </w:tc>
        <w:tc>
          <w:tcPr>
            <w:tcW w:w="1665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2,24</w:t>
            </w:r>
          </w:p>
        </w:tc>
      </w:tr>
    </w:tbl>
    <w:p w:rsidR="00262B11" w:rsidRPr="007B1363" w:rsidRDefault="00262B11" w:rsidP="00262B11">
      <w:pPr>
        <w:ind w:left="360"/>
        <w:rPr>
          <w:sz w:val="28"/>
          <w:szCs w:val="28"/>
        </w:rPr>
      </w:pPr>
      <w:r w:rsidRPr="007B1363">
        <w:rPr>
          <w:position w:val="-30"/>
          <w:sz w:val="28"/>
          <w:szCs w:val="28"/>
        </w:rPr>
        <w:object w:dxaOrig="2600" w:dyaOrig="680">
          <v:shape id="_x0000_i1039" type="#_x0000_t75" style="width:129.75pt;height:33.95pt" o:ole="">
            <v:imagedata r:id="rId33" o:title=""/>
          </v:shape>
          <o:OLEObject Type="Embed" ProgID="Equation.3" ShapeID="_x0000_i1039" DrawAspect="Content" ObjectID="_1527948516" r:id="rId34"/>
        </w:object>
      </w:r>
    </w:p>
    <w:p w:rsidR="00262B11" w:rsidRPr="007B1363" w:rsidRDefault="00262B11" w:rsidP="00262B11">
      <w:pPr>
        <w:ind w:left="360"/>
        <w:rPr>
          <w:sz w:val="28"/>
          <w:szCs w:val="28"/>
        </w:rPr>
      </w:pPr>
      <w:r w:rsidRPr="007B1363">
        <w:rPr>
          <w:position w:val="-34"/>
          <w:sz w:val="28"/>
          <w:szCs w:val="28"/>
        </w:rPr>
        <w:object w:dxaOrig="3800" w:dyaOrig="800">
          <v:shape id="_x0000_i1040" type="#_x0000_t75" style="width:190.2pt;height:40.1pt" o:ole="">
            <v:imagedata r:id="rId35" o:title=""/>
          </v:shape>
          <o:OLEObject Type="Embed" ProgID="Equation.3" ShapeID="_x0000_i1040" DrawAspect="Content" ObjectID="_1527948517" r:id="rId36"/>
        </w:object>
      </w:r>
    </w:p>
    <w:p w:rsidR="00262B11" w:rsidRPr="007B1363" w:rsidRDefault="00262B11" w:rsidP="00262B11">
      <w:pPr>
        <w:ind w:left="360"/>
        <w:rPr>
          <w:sz w:val="28"/>
          <w:szCs w:val="28"/>
        </w:rPr>
      </w:pPr>
      <w:r w:rsidRPr="007B1363">
        <w:rPr>
          <w:position w:val="-34"/>
          <w:sz w:val="28"/>
          <w:szCs w:val="28"/>
        </w:rPr>
        <w:object w:dxaOrig="3720" w:dyaOrig="800">
          <v:shape id="_x0000_i1041" type="#_x0000_t75" style="width:186.1pt;height:40.1pt" o:ole="">
            <v:imagedata r:id="rId37" o:title=""/>
          </v:shape>
          <o:OLEObject Type="Embed" ProgID="Equation.3" ShapeID="_x0000_i1041" DrawAspect="Content" ObjectID="_1527948518" r:id="rId38"/>
        </w:object>
      </w:r>
    </w:p>
    <w:p w:rsidR="00262B11" w:rsidRPr="007B1363" w:rsidRDefault="00262B11" w:rsidP="00262B11">
      <w:pPr>
        <w:ind w:left="360"/>
        <w:rPr>
          <w:sz w:val="28"/>
          <w:szCs w:val="28"/>
        </w:rPr>
      </w:pPr>
      <w:r w:rsidRPr="007B1363">
        <w:rPr>
          <w:position w:val="-10"/>
          <w:sz w:val="28"/>
          <w:szCs w:val="28"/>
        </w:rPr>
        <w:object w:dxaOrig="1980" w:dyaOrig="320">
          <v:shape id="_x0000_i1042" type="#_x0000_t75" style="width:99.15pt;height:16.3pt" o:ole="">
            <v:imagedata r:id="rId39" o:title=""/>
          </v:shape>
          <o:OLEObject Type="Embed" ProgID="Equation.3" ShapeID="_x0000_i1042" DrawAspect="Content" ObjectID="_1527948519" r:id="rId40"/>
        </w:object>
      </w:r>
    </w:p>
    <w:p w:rsidR="00262B11" w:rsidRPr="007B1363" w:rsidRDefault="00262B11" w:rsidP="00262B11">
      <w:pPr>
        <w:ind w:firstLine="540"/>
        <w:jc w:val="both"/>
        <w:rPr>
          <w:sz w:val="28"/>
          <w:szCs w:val="28"/>
        </w:rPr>
      </w:pPr>
      <w:r w:rsidRPr="007B1363">
        <w:rPr>
          <w:sz w:val="28"/>
          <w:szCs w:val="28"/>
        </w:rPr>
        <w:t>Сумма погашенных кредитов сократилась в целом на 13,5 %. Основное негативное влияние на это оказало замедление оборачиваемости кредитных средств, вследствие чего оборот по погашение сократился на 15,2 %. Негативное влияние замедления оборачиваемости не смог нивелировать рост средних кредитных остатков, который привел к увеличению оборота по погашению лишь на 2,1 %.</w:t>
      </w:r>
    </w:p>
    <w:p w:rsidR="00262B11" w:rsidRDefault="00262B11" w:rsidP="00262B11">
      <w:pPr>
        <w:rPr>
          <w:sz w:val="28"/>
          <w:szCs w:val="28"/>
        </w:rPr>
      </w:pPr>
    </w:p>
    <w:p w:rsidR="00262B11" w:rsidRPr="0095613C" w:rsidRDefault="00262B11" w:rsidP="00262B11">
      <w:pPr>
        <w:rPr>
          <w:sz w:val="28"/>
          <w:szCs w:val="28"/>
        </w:rPr>
      </w:pPr>
    </w:p>
    <w:p w:rsidR="00262B11" w:rsidRPr="0095613C" w:rsidRDefault="00262B11" w:rsidP="00262B11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Пример 5</w:t>
      </w:r>
      <w:r w:rsidRPr="0095613C">
        <w:rPr>
          <w:b/>
          <w:i/>
          <w:sz w:val="28"/>
          <w:szCs w:val="28"/>
          <w:u w:val="single"/>
        </w:rPr>
        <w:t>.</w:t>
      </w:r>
      <w:r w:rsidRPr="0095613C">
        <w:rPr>
          <w:sz w:val="28"/>
          <w:szCs w:val="28"/>
        </w:rPr>
        <w:t xml:space="preserve"> </w:t>
      </w:r>
    </w:p>
    <w:p w:rsidR="00262B11" w:rsidRPr="0095613C" w:rsidRDefault="00262B11" w:rsidP="00262B11">
      <w:pPr>
        <w:ind w:firstLine="540"/>
        <w:jc w:val="both"/>
        <w:rPr>
          <w:sz w:val="28"/>
          <w:szCs w:val="28"/>
        </w:rPr>
      </w:pPr>
      <w:r w:rsidRPr="0095613C">
        <w:rPr>
          <w:sz w:val="28"/>
          <w:szCs w:val="28"/>
        </w:rPr>
        <w:t>Имеются следующие данные: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980"/>
        <w:gridCol w:w="1980"/>
      </w:tblGrid>
      <w:tr w:rsidR="00262B11" w:rsidRPr="00B87EA8" w:rsidTr="00FA7F52">
        <w:trPr>
          <w:jc w:val="center"/>
        </w:trPr>
        <w:tc>
          <w:tcPr>
            <w:tcW w:w="4248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Показатели</w:t>
            </w:r>
          </w:p>
        </w:tc>
        <w:tc>
          <w:tcPr>
            <w:tcW w:w="198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Базисный год</w:t>
            </w:r>
          </w:p>
        </w:tc>
        <w:tc>
          <w:tcPr>
            <w:tcW w:w="198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Отчетный год</w:t>
            </w:r>
          </w:p>
        </w:tc>
      </w:tr>
      <w:tr w:rsidR="00262B11" w:rsidRPr="00B87EA8" w:rsidTr="00FA7F52">
        <w:trPr>
          <w:jc w:val="center"/>
        </w:trPr>
        <w:tc>
          <w:tcPr>
            <w:tcW w:w="4248" w:type="dxa"/>
          </w:tcPr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Количество лицевых счетов, шт. (</w:t>
            </w:r>
            <w:r w:rsidRPr="00B87EA8">
              <w:rPr>
                <w:i/>
                <w:sz w:val="28"/>
                <w:szCs w:val="28"/>
                <w:lang w:val="en-US"/>
              </w:rPr>
              <w:t>N</w:t>
            </w:r>
            <w:r w:rsidRPr="00B87EA8">
              <w:rPr>
                <w:sz w:val="28"/>
                <w:szCs w:val="28"/>
              </w:rPr>
              <w:t>)</w:t>
            </w:r>
          </w:p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Среднегодовая численность населения, чел. (</w:t>
            </w:r>
            <w:r w:rsidRPr="00B87EA8">
              <w:rPr>
                <w:i/>
                <w:sz w:val="28"/>
                <w:szCs w:val="28"/>
                <w:lang w:val="en-US"/>
              </w:rPr>
              <w:t>S</w:t>
            </w:r>
            <w:r w:rsidRPr="00B87EA8">
              <w:rPr>
                <w:sz w:val="28"/>
                <w:szCs w:val="28"/>
              </w:rPr>
              <w:t>)</w:t>
            </w:r>
          </w:p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в т.ч. занятого (</w:t>
            </w:r>
            <w:r w:rsidRPr="00B87EA8">
              <w:rPr>
                <w:i/>
                <w:sz w:val="28"/>
                <w:szCs w:val="28"/>
                <w:lang w:val="en-US"/>
              </w:rPr>
              <w:t>S</w:t>
            </w:r>
            <w:r w:rsidRPr="00B87EA8">
              <w:rPr>
                <w:i/>
                <w:sz w:val="28"/>
                <w:szCs w:val="28"/>
              </w:rPr>
              <w:t>з</w:t>
            </w:r>
            <w:r w:rsidRPr="00B87EA8">
              <w:rPr>
                <w:sz w:val="28"/>
                <w:szCs w:val="28"/>
              </w:rPr>
              <w:t>)</w:t>
            </w:r>
          </w:p>
          <w:p w:rsidR="00262B11" w:rsidRPr="00B87EA8" w:rsidRDefault="00262B11" w:rsidP="00FA7F52">
            <w:pPr>
              <w:ind w:firstLine="734"/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имеющего доход (</w:t>
            </w:r>
            <w:r w:rsidRPr="00B87EA8">
              <w:rPr>
                <w:i/>
                <w:sz w:val="28"/>
                <w:szCs w:val="28"/>
                <w:lang w:val="en-US"/>
              </w:rPr>
              <w:t>S</w:t>
            </w:r>
            <w:r w:rsidRPr="00B87EA8">
              <w:rPr>
                <w:i/>
                <w:sz w:val="28"/>
                <w:szCs w:val="28"/>
              </w:rPr>
              <w:t>д</w:t>
            </w:r>
            <w:r w:rsidRPr="00B87EA8">
              <w:rPr>
                <w:sz w:val="28"/>
                <w:szCs w:val="28"/>
              </w:rPr>
              <w:t>)</w:t>
            </w:r>
          </w:p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Число вкладных касс по всей банковской системе (</w:t>
            </w:r>
            <w:r w:rsidRPr="00B87EA8">
              <w:rPr>
                <w:i/>
                <w:sz w:val="28"/>
                <w:szCs w:val="28"/>
              </w:rPr>
              <w:t>СБ</w:t>
            </w:r>
            <w:r w:rsidRPr="00B87EA8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23545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150200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79970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63400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980</w:t>
            </w:r>
          </w:p>
        </w:tc>
        <w:tc>
          <w:tcPr>
            <w:tcW w:w="198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26793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154910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80500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69105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985</w:t>
            </w:r>
          </w:p>
        </w:tc>
      </w:tr>
    </w:tbl>
    <w:p w:rsidR="00262B11" w:rsidRPr="0095613C" w:rsidRDefault="00262B11" w:rsidP="00262B11">
      <w:pPr>
        <w:ind w:firstLine="539"/>
        <w:jc w:val="both"/>
        <w:rPr>
          <w:sz w:val="28"/>
          <w:szCs w:val="28"/>
        </w:rPr>
      </w:pPr>
      <w:r w:rsidRPr="0095613C">
        <w:rPr>
          <w:sz w:val="28"/>
          <w:szCs w:val="28"/>
        </w:rPr>
        <w:t>Рассчитайте показатели характеризующие уровень развития сберегательного дела. Оцените их динамику и взаимосвязь.</w:t>
      </w:r>
    </w:p>
    <w:p w:rsidR="00262B11" w:rsidRPr="0095613C" w:rsidRDefault="00262B11" w:rsidP="00262B11">
      <w:pPr>
        <w:ind w:firstLine="539"/>
        <w:jc w:val="both"/>
        <w:rPr>
          <w:sz w:val="28"/>
          <w:szCs w:val="28"/>
        </w:rPr>
      </w:pPr>
    </w:p>
    <w:p w:rsidR="00262B11" w:rsidRPr="0095613C" w:rsidRDefault="00262B11" w:rsidP="00262B11">
      <w:pPr>
        <w:jc w:val="center"/>
        <w:rPr>
          <w:i/>
          <w:sz w:val="28"/>
          <w:szCs w:val="28"/>
        </w:rPr>
      </w:pPr>
      <w:r w:rsidRPr="0095613C">
        <w:rPr>
          <w:i/>
          <w:sz w:val="28"/>
          <w:szCs w:val="28"/>
        </w:rPr>
        <w:t>Решение:</w:t>
      </w:r>
    </w:p>
    <w:p w:rsidR="00262B11" w:rsidRPr="0095613C" w:rsidRDefault="00262B11" w:rsidP="00262B11">
      <w:pPr>
        <w:ind w:firstLine="539"/>
        <w:jc w:val="both"/>
        <w:rPr>
          <w:sz w:val="28"/>
          <w:szCs w:val="28"/>
        </w:rPr>
      </w:pPr>
      <w:r w:rsidRPr="0095613C">
        <w:rPr>
          <w:sz w:val="28"/>
          <w:szCs w:val="28"/>
        </w:rPr>
        <w:t>По имеющимся данным рассчитаем показатели характеризующие уровень развития сберегательного дела, результаты расчетов представим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240"/>
        <w:gridCol w:w="2623"/>
      </w:tblGrid>
      <w:tr w:rsidR="00262B11" w:rsidRPr="00B87EA8" w:rsidTr="00FA7F52">
        <w:trPr>
          <w:jc w:val="center"/>
        </w:trPr>
        <w:tc>
          <w:tcPr>
            <w:tcW w:w="3708" w:type="dxa"/>
          </w:tcPr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324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Базисный год</w:t>
            </w:r>
          </w:p>
        </w:tc>
        <w:tc>
          <w:tcPr>
            <w:tcW w:w="2623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Отчетный год</w:t>
            </w:r>
          </w:p>
        </w:tc>
      </w:tr>
      <w:tr w:rsidR="00262B11" w:rsidRPr="00B87EA8" w:rsidTr="00FA7F52">
        <w:trPr>
          <w:jc w:val="center"/>
        </w:trPr>
        <w:tc>
          <w:tcPr>
            <w:tcW w:w="3708" w:type="dxa"/>
          </w:tcPr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Уровень развития сберегательного дела</w:t>
            </w:r>
            <w:r w:rsidRPr="00B87EA8">
              <w:rPr>
                <w:position w:val="-12"/>
                <w:sz w:val="28"/>
                <w:szCs w:val="28"/>
              </w:rPr>
              <w:object w:dxaOrig="1240" w:dyaOrig="400">
                <v:shape id="_x0000_i1043" type="#_x0000_t75" style="width:61.8pt;height:19.7pt" o:ole="">
                  <v:imagedata r:id="rId41" o:title=""/>
                </v:shape>
                <o:OLEObject Type="Embed" ProgID="Equation.3" ShapeID="_x0000_i1043" DrawAspect="Content" ObjectID="_1527948520" r:id="rId42"/>
              </w:object>
            </w:r>
          </w:p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Охват сберегательным делом населения имеющего доход</w:t>
            </w:r>
            <w:r w:rsidRPr="00B87EA8">
              <w:rPr>
                <w:position w:val="-12"/>
                <w:sz w:val="28"/>
                <w:szCs w:val="28"/>
              </w:rPr>
              <w:object w:dxaOrig="1320" w:dyaOrig="400">
                <v:shape id="_x0000_i1044" type="#_x0000_t75" style="width:65.9pt;height:19.7pt" o:ole="">
                  <v:imagedata r:id="rId43" o:title=""/>
                </v:shape>
                <o:OLEObject Type="Embed" ProgID="Equation.3" ShapeID="_x0000_i1044" DrawAspect="Content" ObjectID="_1527948521" r:id="rId44"/>
              </w:object>
            </w:r>
          </w:p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 xml:space="preserve">Численность населения на 1 сберегательное учреждение </w:t>
            </w:r>
            <w:r w:rsidRPr="00B87EA8">
              <w:rPr>
                <w:position w:val="-12"/>
                <w:sz w:val="28"/>
                <w:szCs w:val="28"/>
              </w:rPr>
              <w:object w:dxaOrig="1280" w:dyaOrig="380">
                <v:shape id="_x0000_i1045" type="#_x0000_t75" style="width:63.85pt;height:19pt" o:ole="">
                  <v:imagedata r:id="rId45" o:title=""/>
                </v:shape>
                <o:OLEObject Type="Embed" ProgID="Equation.3" ShapeID="_x0000_i1045" DrawAspect="Content" ObjectID="_1527948522" r:id="rId46"/>
              </w:object>
            </w:r>
          </w:p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 xml:space="preserve">Доля населения имеющего доход в занятом </w:t>
            </w:r>
            <w:proofErr w:type="gramStart"/>
            <w:r w:rsidRPr="00B87EA8">
              <w:rPr>
                <w:sz w:val="28"/>
                <w:szCs w:val="28"/>
              </w:rPr>
              <w:t>населении</w:t>
            </w:r>
            <w:proofErr w:type="gramEnd"/>
            <w:r w:rsidRPr="00B87EA8">
              <w:rPr>
                <w:position w:val="-12"/>
                <w:sz w:val="28"/>
                <w:szCs w:val="28"/>
              </w:rPr>
              <w:object w:dxaOrig="1380" w:dyaOrig="380">
                <v:shape id="_x0000_i1046" type="#_x0000_t75" style="width:69.3pt;height:19pt" o:ole="">
                  <v:imagedata r:id="rId47" o:title=""/>
                </v:shape>
                <o:OLEObject Type="Embed" ProgID="Equation.3" ShapeID="_x0000_i1046" DrawAspect="Content" ObjectID="_1527948523" r:id="rId48"/>
              </w:object>
            </w:r>
          </w:p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 xml:space="preserve">Доля занятого населения в общей численности населения </w:t>
            </w:r>
            <w:r w:rsidRPr="00B87EA8">
              <w:rPr>
                <w:position w:val="-12"/>
                <w:sz w:val="28"/>
                <w:szCs w:val="28"/>
              </w:rPr>
              <w:object w:dxaOrig="1219" w:dyaOrig="380">
                <v:shape id="_x0000_i1047" type="#_x0000_t75" style="width:61.15pt;height:19pt" o:ole="">
                  <v:imagedata r:id="rId49" o:title=""/>
                </v:shape>
                <o:OLEObject Type="Embed" ProgID="Equation.3" ShapeID="_x0000_i1047" DrawAspect="Content" ObjectID="_1527948524" r:id="rId50"/>
              </w:object>
            </w:r>
          </w:p>
        </w:tc>
        <w:tc>
          <w:tcPr>
            <w:tcW w:w="324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0,157 или 157 на 1000 чел.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371,4 на 1000 чел.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153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79,3 %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53,2 %</w:t>
            </w:r>
          </w:p>
        </w:tc>
        <w:tc>
          <w:tcPr>
            <w:tcW w:w="2623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172,96 на 1000 чел.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 xml:space="preserve">387,7 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157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 xml:space="preserve">85,8 % 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51,9 %</w:t>
            </w:r>
          </w:p>
        </w:tc>
      </w:tr>
    </w:tbl>
    <w:p w:rsidR="00262B11" w:rsidRPr="0095613C" w:rsidRDefault="00262B11" w:rsidP="00262B11">
      <w:pPr>
        <w:ind w:firstLine="539"/>
        <w:jc w:val="both"/>
        <w:rPr>
          <w:sz w:val="28"/>
          <w:szCs w:val="28"/>
        </w:rPr>
      </w:pPr>
      <w:r w:rsidRPr="0095613C">
        <w:rPr>
          <w:sz w:val="28"/>
          <w:szCs w:val="28"/>
        </w:rPr>
        <w:t xml:space="preserve">На основе полученных показателей с помощью индексного анализа, оценим влияние отдельных факторов на изменении уровня развития сберегательного дела в регионе. </w:t>
      </w:r>
    </w:p>
    <w:p w:rsidR="00262B11" w:rsidRPr="0095613C" w:rsidRDefault="00262B11" w:rsidP="00262B11">
      <w:pPr>
        <w:ind w:firstLine="539"/>
        <w:jc w:val="both"/>
        <w:rPr>
          <w:sz w:val="28"/>
          <w:szCs w:val="28"/>
        </w:rPr>
      </w:pPr>
      <w:r w:rsidRPr="0095613C">
        <w:rPr>
          <w:position w:val="-12"/>
          <w:sz w:val="28"/>
          <w:szCs w:val="28"/>
        </w:rPr>
        <w:object w:dxaOrig="1939" w:dyaOrig="380">
          <v:shape id="_x0000_i1048" type="#_x0000_t75" style="width:97.15pt;height:19pt" o:ole="">
            <v:imagedata r:id="rId51" o:title=""/>
          </v:shape>
          <o:OLEObject Type="Embed" ProgID="Equation.3" ShapeID="_x0000_i1048" DrawAspect="Content" ObjectID="_1527948525" r:id="rId52"/>
        </w:object>
      </w:r>
    </w:p>
    <w:p w:rsidR="00262B11" w:rsidRPr="0095613C" w:rsidRDefault="00262B11" w:rsidP="00262B11">
      <w:pPr>
        <w:ind w:firstLine="539"/>
        <w:jc w:val="both"/>
        <w:rPr>
          <w:sz w:val="28"/>
          <w:szCs w:val="28"/>
        </w:rPr>
      </w:pPr>
      <w:r w:rsidRPr="0095613C">
        <w:rPr>
          <w:position w:val="-34"/>
          <w:sz w:val="28"/>
          <w:szCs w:val="28"/>
        </w:rPr>
        <w:object w:dxaOrig="1980" w:dyaOrig="780">
          <v:shape id="_x0000_i1049" type="#_x0000_t75" style="width:98.5pt;height:42.8pt" o:ole="">
            <v:imagedata r:id="rId53" o:title=""/>
          </v:shape>
          <o:OLEObject Type="Embed" ProgID="Equation.3" ShapeID="_x0000_i1049" DrawAspect="Content" ObjectID="_1527948526" r:id="rId54"/>
        </w:object>
      </w:r>
      <w:r w:rsidRPr="0095613C">
        <w:rPr>
          <w:sz w:val="28"/>
          <w:szCs w:val="28"/>
        </w:rPr>
        <w:t xml:space="preserve"> (уровень развития сберегательного дела возрос в отчетном периоде по сравнению с </w:t>
      </w:r>
      <w:proofErr w:type="gramStart"/>
      <w:r w:rsidRPr="0095613C">
        <w:rPr>
          <w:sz w:val="28"/>
          <w:szCs w:val="28"/>
        </w:rPr>
        <w:t>базисным</w:t>
      </w:r>
      <w:proofErr w:type="gramEnd"/>
      <w:r w:rsidRPr="0095613C">
        <w:rPr>
          <w:sz w:val="28"/>
          <w:szCs w:val="28"/>
        </w:rPr>
        <w:t xml:space="preserve"> в целом на 10,2 %).</w:t>
      </w:r>
    </w:p>
    <w:p w:rsidR="00262B11" w:rsidRPr="0095613C" w:rsidRDefault="00262B11" w:rsidP="00262B11">
      <w:pPr>
        <w:ind w:firstLine="539"/>
        <w:jc w:val="both"/>
        <w:rPr>
          <w:sz w:val="28"/>
          <w:szCs w:val="28"/>
        </w:rPr>
      </w:pPr>
      <w:r w:rsidRPr="0095613C">
        <w:rPr>
          <w:position w:val="-34"/>
          <w:sz w:val="28"/>
          <w:szCs w:val="28"/>
        </w:rPr>
        <w:object w:dxaOrig="3820" w:dyaOrig="780">
          <v:shape id="_x0000_i1050" type="#_x0000_t75" style="width:190.85pt;height:45.5pt" o:ole="">
            <v:imagedata r:id="rId55" o:title=""/>
          </v:shape>
          <o:OLEObject Type="Embed" ProgID="Equation.3" ShapeID="_x0000_i1050" DrawAspect="Content" ObjectID="_1527948527" r:id="rId56"/>
        </w:object>
      </w:r>
      <w:r w:rsidRPr="0095613C">
        <w:rPr>
          <w:sz w:val="28"/>
          <w:szCs w:val="28"/>
        </w:rPr>
        <w:t xml:space="preserve"> (уровень развития сберегательного дела возрос в отчетном </w:t>
      </w:r>
      <w:proofErr w:type="gramStart"/>
      <w:r w:rsidRPr="0095613C">
        <w:rPr>
          <w:sz w:val="28"/>
          <w:szCs w:val="28"/>
        </w:rPr>
        <w:t>периоде</w:t>
      </w:r>
      <w:proofErr w:type="gramEnd"/>
      <w:r w:rsidRPr="0095613C">
        <w:rPr>
          <w:sz w:val="28"/>
          <w:szCs w:val="28"/>
        </w:rPr>
        <w:t xml:space="preserve"> по сравнению с базисным за счет изменения охвата сберегательным делом населения имеющего доход на 4,6 %)</w:t>
      </w:r>
    </w:p>
    <w:p w:rsidR="00262B11" w:rsidRPr="0095613C" w:rsidRDefault="00262B11" w:rsidP="00262B11">
      <w:pPr>
        <w:ind w:firstLine="539"/>
        <w:jc w:val="both"/>
        <w:rPr>
          <w:sz w:val="28"/>
          <w:szCs w:val="28"/>
        </w:rPr>
      </w:pPr>
      <w:r w:rsidRPr="0095613C">
        <w:rPr>
          <w:position w:val="-34"/>
          <w:sz w:val="28"/>
          <w:szCs w:val="28"/>
        </w:rPr>
        <w:object w:dxaOrig="3780" w:dyaOrig="780">
          <v:shape id="_x0000_i1051" type="#_x0000_t75" style="width:188.85pt;height:45.5pt" o:ole="">
            <v:imagedata r:id="rId57" o:title=""/>
          </v:shape>
          <o:OLEObject Type="Embed" ProgID="Equation.3" ShapeID="_x0000_i1051" DrawAspect="Content" ObjectID="_1527948528" r:id="rId58"/>
        </w:object>
      </w:r>
      <w:r w:rsidRPr="0095613C">
        <w:rPr>
          <w:sz w:val="28"/>
          <w:szCs w:val="28"/>
        </w:rPr>
        <w:t xml:space="preserve"> (уровень развития сберегательного дела возрос в отчетном периоде по сравнению с </w:t>
      </w:r>
      <w:proofErr w:type="gramStart"/>
      <w:r w:rsidRPr="0095613C">
        <w:rPr>
          <w:sz w:val="28"/>
          <w:szCs w:val="28"/>
        </w:rPr>
        <w:t>базисным</w:t>
      </w:r>
      <w:proofErr w:type="gramEnd"/>
      <w:r w:rsidRPr="0095613C">
        <w:rPr>
          <w:sz w:val="28"/>
          <w:szCs w:val="28"/>
        </w:rPr>
        <w:t>, за счет роста доли населения имеющего доход на 8,2 %).</w:t>
      </w:r>
    </w:p>
    <w:p w:rsidR="00262B11" w:rsidRPr="0095613C" w:rsidRDefault="00262B11" w:rsidP="00262B11">
      <w:pPr>
        <w:ind w:firstLine="539"/>
        <w:jc w:val="both"/>
        <w:rPr>
          <w:sz w:val="28"/>
          <w:szCs w:val="28"/>
        </w:rPr>
      </w:pPr>
      <w:r w:rsidRPr="0095613C">
        <w:rPr>
          <w:position w:val="-34"/>
          <w:sz w:val="28"/>
          <w:szCs w:val="28"/>
        </w:rPr>
        <w:object w:dxaOrig="3840" w:dyaOrig="780">
          <v:shape id="_x0000_i1052" type="#_x0000_t75" style="width:191.55pt;height:45.5pt" o:ole="">
            <v:imagedata r:id="rId59" o:title=""/>
          </v:shape>
          <o:OLEObject Type="Embed" ProgID="Equation.3" ShapeID="_x0000_i1052" DrawAspect="Content" ObjectID="_1527948529" r:id="rId60"/>
        </w:object>
      </w:r>
      <w:r w:rsidRPr="0095613C">
        <w:rPr>
          <w:sz w:val="28"/>
          <w:szCs w:val="28"/>
        </w:rPr>
        <w:t xml:space="preserve"> (за счет изменения доли занятого населения уровень развития сберегательного дела уменьшился в отчетном периоде по сравнению с </w:t>
      </w:r>
      <w:proofErr w:type="gramStart"/>
      <w:r w:rsidRPr="0095613C">
        <w:rPr>
          <w:sz w:val="28"/>
          <w:szCs w:val="28"/>
        </w:rPr>
        <w:t>базисным</w:t>
      </w:r>
      <w:proofErr w:type="gramEnd"/>
      <w:r w:rsidRPr="0095613C">
        <w:rPr>
          <w:sz w:val="28"/>
          <w:szCs w:val="28"/>
        </w:rPr>
        <w:t xml:space="preserve"> на 2,6 %). </w:t>
      </w:r>
    </w:p>
    <w:p w:rsidR="00262B11" w:rsidRPr="0095613C" w:rsidRDefault="00262B11" w:rsidP="00262B11">
      <w:pPr>
        <w:ind w:firstLine="539"/>
        <w:jc w:val="both"/>
        <w:rPr>
          <w:sz w:val="28"/>
          <w:szCs w:val="28"/>
        </w:rPr>
      </w:pPr>
      <w:r w:rsidRPr="0095613C">
        <w:rPr>
          <w:sz w:val="28"/>
          <w:szCs w:val="28"/>
        </w:rPr>
        <w:t>Таким образом, негативное влияние на уровень развития сберегательного дела оказало только снижение доли занятого населения.</w:t>
      </w:r>
    </w:p>
    <w:p w:rsidR="00262B11" w:rsidRPr="0095613C" w:rsidRDefault="00262B11" w:rsidP="00262B11">
      <w:pPr>
        <w:ind w:firstLine="539"/>
        <w:jc w:val="both"/>
        <w:rPr>
          <w:sz w:val="28"/>
          <w:szCs w:val="28"/>
        </w:rPr>
      </w:pPr>
      <w:r w:rsidRPr="0095613C">
        <w:rPr>
          <w:sz w:val="28"/>
          <w:szCs w:val="28"/>
        </w:rPr>
        <w:lastRenderedPageBreak/>
        <w:t xml:space="preserve">Рассчитанные индексы взаимосвязаны между собой через мультипликативную модель: </w:t>
      </w:r>
      <w:r w:rsidRPr="0095613C">
        <w:rPr>
          <w:position w:val="-10"/>
          <w:sz w:val="28"/>
          <w:szCs w:val="28"/>
        </w:rPr>
        <w:object w:dxaOrig="2980" w:dyaOrig="340">
          <v:shape id="_x0000_i1053" type="#_x0000_t75" style="width:148.75pt;height:17pt" o:ole="">
            <v:imagedata r:id="rId61" o:title=""/>
          </v:shape>
          <o:OLEObject Type="Embed" ProgID="Equation.3" ShapeID="_x0000_i1053" DrawAspect="Content" ObjectID="_1527948530" r:id="rId62"/>
        </w:object>
      </w:r>
      <w:r w:rsidRPr="0095613C">
        <w:rPr>
          <w:sz w:val="28"/>
          <w:szCs w:val="28"/>
        </w:rPr>
        <w:t>.</w:t>
      </w:r>
    </w:p>
    <w:p w:rsidR="00262B11" w:rsidRDefault="00262B11" w:rsidP="00262B11">
      <w:pPr>
        <w:pStyle w:val="11"/>
        <w:ind w:firstLine="0"/>
        <w:jc w:val="left"/>
        <w:rPr>
          <w:sz w:val="28"/>
        </w:rPr>
      </w:pPr>
    </w:p>
    <w:p w:rsidR="00262B11" w:rsidRDefault="00262B11" w:rsidP="00262B11">
      <w:pPr>
        <w:pStyle w:val="11"/>
        <w:ind w:firstLine="0"/>
        <w:jc w:val="left"/>
        <w:rPr>
          <w:sz w:val="28"/>
        </w:rPr>
      </w:pPr>
    </w:p>
    <w:p w:rsidR="00262B11" w:rsidRPr="0095613C" w:rsidRDefault="00262B11" w:rsidP="00262B11">
      <w:pPr>
        <w:rPr>
          <w:b/>
          <w:i/>
          <w:sz w:val="28"/>
          <w:szCs w:val="28"/>
          <w:u w:val="single"/>
        </w:rPr>
      </w:pPr>
      <w:r w:rsidRPr="0095613C">
        <w:rPr>
          <w:b/>
          <w:i/>
          <w:sz w:val="28"/>
          <w:szCs w:val="28"/>
          <w:u w:val="single"/>
        </w:rPr>
        <w:t>П</w:t>
      </w:r>
      <w:r>
        <w:rPr>
          <w:b/>
          <w:i/>
          <w:sz w:val="28"/>
          <w:szCs w:val="28"/>
          <w:u w:val="single"/>
        </w:rPr>
        <w:t>ример 6.</w:t>
      </w:r>
    </w:p>
    <w:p w:rsidR="00262B11" w:rsidRPr="0095613C" w:rsidRDefault="00262B11" w:rsidP="00262B11">
      <w:pPr>
        <w:ind w:firstLine="540"/>
        <w:jc w:val="both"/>
        <w:rPr>
          <w:sz w:val="28"/>
          <w:szCs w:val="28"/>
        </w:rPr>
      </w:pPr>
      <w:r w:rsidRPr="0095613C">
        <w:rPr>
          <w:sz w:val="28"/>
          <w:szCs w:val="28"/>
        </w:rPr>
        <w:t xml:space="preserve">На 1 ноября котировки доллара США и евро по отношению к рублю составили соответственно </w:t>
      </w:r>
      <w:r w:rsidRPr="0095613C">
        <w:rPr>
          <w:sz w:val="28"/>
          <w:szCs w:val="28"/>
          <w:lang w:val="en-US"/>
        </w:rPr>
        <w:t>RUS</w:t>
      </w:r>
      <w:r w:rsidRPr="0095613C">
        <w:rPr>
          <w:sz w:val="28"/>
          <w:szCs w:val="28"/>
        </w:rPr>
        <w:t>/</w:t>
      </w:r>
      <w:r w:rsidRPr="0095613C">
        <w:rPr>
          <w:sz w:val="28"/>
          <w:szCs w:val="28"/>
          <w:lang w:val="en-US"/>
        </w:rPr>
        <w:t>USD</w:t>
      </w:r>
      <w:r w:rsidRPr="0095613C">
        <w:rPr>
          <w:sz w:val="28"/>
          <w:szCs w:val="28"/>
        </w:rPr>
        <w:t xml:space="preserve">=18,97, </w:t>
      </w:r>
      <w:r w:rsidRPr="0095613C">
        <w:rPr>
          <w:sz w:val="28"/>
          <w:szCs w:val="28"/>
          <w:lang w:val="en-US"/>
        </w:rPr>
        <w:t>RUS</w:t>
      </w:r>
      <w:r w:rsidRPr="0095613C">
        <w:rPr>
          <w:sz w:val="28"/>
          <w:szCs w:val="28"/>
        </w:rPr>
        <w:t>/€ =13,18.</w:t>
      </w:r>
    </w:p>
    <w:p w:rsidR="00262B11" w:rsidRPr="0095613C" w:rsidRDefault="00262B11" w:rsidP="00262B11">
      <w:pPr>
        <w:ind w:firstLine="540"/>
        <w:jc w:val="both"/>
        <w:rPr>
          <w:sz w:val="28"/>
          <w:szCs w:val="28"/>
        </w:rPr>
      </w:pPr>
      <w:r w:rsidRPr="0095613C">
        <w:rPr>
          <w:sz w:val="28"/>
          <w:szCs w:val="28"/>
        </w:rPr>
        <w:t>Определите прямой и обратный кросс-курс евро по отношению к доллару: €/</w:t>
      </w:r>
      <w:r w:rsidRPr="0095613C">
        <w:rPr>
          <w:sz w:val="28"/>
          <w:szCs w:val="28"/>
          <w:lang w:val="en-US"/>
        </w:rPr>
        <w:t>USD</w:t>
      </w:r>
      <w:r w:rsidRPr="0095613C">
        <w:rPr>
          <w:sz w:val="28"/>
          <w:szCs w:val="28"/>
        </w:rPr>
        <w:t xml:space="preserve">, </w:t>
      </w:r>
      <w:r w:rsidRPr="0095613C">
        <w:rPr>
          <w:sz w:val="28"/>
          <w:szCs w:val="28"/>
          <w:lang w:val="en-US"/>
        </w:rPr>
        <w:t>USD</w:t>
      </w:r>
      <w:r w:rsidRPr="0095613C">
        <w:rPr>
          <w:sz w:val="28"/>
          <w:szCs w:val="28"/>
        </w:rPr>
        <w:t>/€.</w:t>
      </w:r>
    </w:p>
    <w:p w:rsidR="00262B11" w:rsidRPr="0095613C" w:rsidRDefault="00262B11" w:rsidP="00262B11">
      <w:pPr>
        <w:jc w:val="center"/>
        <w:rPr>
          <w:i/>
          <w:sz w:val="28"/>
          <w:szCs w:val="28"/>
        </w:rPr>
      </w:pPr>
      <w:r w:rsidRPr="0095613C">
        <w:rPr>
          <w:i/>
          <w:sz w:val="28"/>
          <w:szCs w:val="28"/>
        </w:rPr>
        <w:t>Решение:</w:t>
      </w:r>
    </w:p>
    <w:p w:rsidR="00262B11" w:rsidRPr="0095613C" w:rsidRDefault="00262B11" w:rsidP="00262B11">
      <w:pPr>
        <w:jc w:val="both"/>
        <w:rPr>
          <w:sz w:val="28"/>
          <w:szCs w:val="28"/>
        </w:rPr>
      </w:pPr>
      <w:r w:rsidRPr="0095613C">
        <w:rPr>
          <w:sz w:val="28"/>
          <w:szCs w:val="28"/>
        </w:rPr>
        <w:t>€/</w:t>
      </w:r>
      <w:r w:rsidRPr="0095613C">
        <w:rPr>
          <w:sz w:val="28"/>
          <w:szCs w:val="28"/>
          <w:lang w:val="en-US"/>
        </w:rPr>
        <w:t>USD</w:t>
      </w:r>
      <w:r w:rsidRPr="0095613C">
        <w:rPr>
          <w:sz w:val="28"/>
          <w:szCs w:val="28"/>
        </w:rPr>
        <w:t xml:space="preserve">= </w:t>
      </w:r>
      <w:r w:rsidRPr="0095613C">
        <w:rPr>
          <w:sz w:val="28"/>
          <w:szCs w:val="28"/>
          <w:lang w:val="en-US"/>
        </w:rPr>
        <w:t>RUS</w:t>
      </w:r>
      <w:r w:rsidRPr="0095613C">
        <w:rPr>
          <w:sz w:val="28"/>
          <w:szCs w:val="28"/>
        </w:rPr>
        <w:t>/</w:t>
      </w:r>
      <w:r w:rsidRPr="0095613C">
        <w:rPr>
          <w:sz w:val="28"/>
          <w:szCs w:val="28"/>
          <w:lang w:val="en-US"/>
        </w:rPr>
        <w:t>USD</w:t>
      </w:r>
      <w:r w:rsidRPr="0095613C">
        <w:rPr>
          <w:position w:val="-4"/>
          <w:sz w:val="28"/>
          <w:szCs w:val="28"/>
        </w:rPr>
        <w:object w:dxaOrig="220" w:dyaOrig="220">
          <v:shape id="_x0000_i1054" type="#_x0000_t75" style="width:10.85pt;height:10.85pt" o:ole="">
            <v:imagedata r:id="rId63" o:title=""/>
          </v:shape>
          <o:OLEObject Type="Embed" ProgID="Equation.3" ShapeID="_x0000_i1054" DrawAspect="Content" ObjectID="_1527948531" r:id="rId64"/>
        </w:object>
      </w:r>
      <w:r w:rsidRPr="0095613C">
        <w:rPr>
          <w:sz w:val="28"/>
          <w:szCs w:val="28"/>
          <w:lang w:val="en-US"/>
        </w:rPr>
        <w:t>RUS</w:t>
      </w:r>
      <w:r w:rsidRPr="0095613C">
        <w:rPr>
          <w:sz w:val="28"/>
          <w:szCs w:val="28"/>
        </w:rPr>
        <w:t>/€ =18,97</w:t>
      </w:r>
      <w:r w:rsidRPr="0095613C">
        <w:rPr>
          <w:position w:val="-4"/>
          <w:sz w:val="28"/>
          <w:szCs w:val="28"/>
        </w:rPr>
        <w:object w:dxaOrig="220" w:dyaOrig="220">
          <v:shape id="_x0000_i1055" type="#_x0000_t75" style="width:10.85pt;height:10.85pt" o:ole="">
            <v:imagedata r:id="rId65" o:title=""/>
          </v:shape>
          <o:OLEObject Type="Embed" ProgID="Equation.3" ShapeID="_x0000_i1055" DrawAspect="Content" ObjectID="_1527948532" r:id="rId66"/>
        </w:object>
      </w:r>
      <w:r w:rsidRPr="0095613C">
        <w:rPr>
          <w:sz w:val="28"/>
          <w:szCs w:val="28"/>
        </w:rPr>
        <w:t>13,18=1,44 евро за 1 доллар.</w:t>
      </w:r>
    </w:p>
    <w:p w:rsidR="00262B11" w:rsidRPr="0095613C" w:rsidRDefault="00262B11" w:rsidP="00262B11">
      <w:pPr>
        <w:jc w:val="both"/>
        <w:rPr>
          <w:sz w:val="28"/>
          <w:szCs w:val="28"/>
        </w:rPr>
      </w:pPr>
      <w:r w:rsidRPr="0095613C">
        <w:rPr>
          <w:sz w:val="28"/>
          <w:szCs w:val="28"/>
          <w:lang w:val="en-US"/>
        </w:rPr>
        <w:t>USD</w:t>
      </w:r>
      <w:r w:rsidRPr="0095613C">
        <w:rPr>
          <w:sz w:val="28"/>
          <w:szCs w:val="28"/>
        </w:rPr>
        <w:t>/€ =1</w:t>
      </w:r>
      <w:r w:rsidRPr="0095613C">
        <w:rPr>
          <w:position w:val="-4"/>
          <w:sz w:val="28"/>
          <w:szCs w:val="28"/>
        </w:rPr>
        <w:object w:dxaOrig="220" w:dyaOrig="220">
          <v:shape id="_x0000_i1056" type="#_x0000_t75" style="width:10.85pt;height:10.85pt" o:ole="">
            <v:imagedata r:id="rId67" o:title=""/>
          </v:shape>
          <o:OLEObject Type="Embed" ProgID="Equation.3" ShapeID="_x0000_i1056" DrawAspect="Content" ObjectID="_1527948533" r:id="rId68"/>
        </w:object>
      </w:r>
      <w:r w:rsidRPr="0095613C">
        <w:rPr>
          <w:sz w:val="28"/>
          <w:szCs w:val="28"/>
        </w:rPr>
        <w:t>€/</w:t>
      </w:r>
      <w:r w:rsidRPr="0095613C">
        <w:rPr>
          <w:sz w:val="28"/>
          <w:szCs w:val="28"/>
          <w:lang w:val="en-US"/>
        </w:rPr>
        <w:t>USD</w:t>
      </w:r>
      <w:r w:rsidRPr="0095613C">
        <w:rPr>
          <w:sz w:val="28"/>
          <w:szCs w:val="28"/>
        </w:rPr>
        <w:t>=1</w:t>
      </w:r>
      <w:r w:rsidRPr="0095613C">
        <w:rPr>
          <w:position w:val="-4"/>
          <w:sz w:val="28"/>
          <w:szCs w:val="28"/>
        </w:rPr>
        <w:object w:dxaOrig="220" w:dyaOrig="220">
          <v:shape id="_x0000_i1057" type="#_x0000_t75" style="width:10.85pt;height:10.85pt" o:ole="">
            <v:imagedata r:id="rId67" o:title=""/>
          </v:shape>
          <o:OLEObject Type="Embed" ProgID="Equation.3" ShapeID="_x0000_i1057" DrawAspect="Content" ObjectID="_1527948534" r:id="rId69"/>
        </w:object>
      </w:r>
      <w:r w:rsidRPr="0095613C">
        <w:rPr>
          <w:sz w:val="28"/>
          <w:szCs w:val="28"/>
        </w:rPr>
        <w:t>1</w:t>
      </w:r>
      <w:proofErr w:type="gramStart"/>
      <w:r w:rsidRPr="0095613C">
        <w:rPr>
          <w:sz w:val="28"/>
          <w:szCs w:val="28"/>
        </w:rPr>
        <w:t>,44</w:t>
      </w:r>
      <w:proofErr w:type="gramEnd"/>
      <w:r w:rsidRPr="0095613C">
        <w:rPr>
          <w:sz w:val="28"/>
          <w:szCs w:val="28"/>
        </w:rPr>
        <w:t>=0,69 долларов за 1 евро.</w:t>
      </w:r>
    </w:p>
    <w:p w:rsidR="00262B11" w:rsidRPr="0095613C" w:rsidRDefault="00262B11" w:rsidP="00262B11">
      <w:pPr>
        <w:jc w:val="both"/>
        <w:rPr>
          <w:sz w:val="28"/>
          <w:szCs w:val="28"/>
        </w:rPr>
      </w:pPr>
    </w:p>
    <w:p w:rsidR="00262B11" w:rsidRPr="0095613C" w:rsidRDefault="00262B11" w:rsidP="00262B11">
      <w:pPr>
        <w:jc w:val="both"/>
        <w:rPr>
          <w:sz w:val="28"/>
          <w:szCs w:val="28"/>
        </w:rPr>
      </w:pPr>
    </w:p>
    <w:p w:rsidR="00262B11" w:rsidRPr="0095613C" w:rsidRDefault="00262B11" w:rsidP="00262B1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Пример 7.</w:t>
      </w:r>
    </w:p>
    <w:p w:rsidR="00262B11" w:rsidRPr="0095613C" w:rsidRDefault="00262B11" w:rsidP="00262B11">
      <w:pPr>
        <w:ind w:firstLine="540"/>
        <w:jc w:val="both"/>
        <w:rPr>
          <w:sz w:val="28"/>
          <w:szCs w:val="28"/>
        </w:rPr>
      </w:pPr>
      <w:r w:rsidRPr="0095613C">
        <w:rPr>
          <w:sz w:val="28"/>
          <w:szCs w:val="28"/>
        </w:rPr>
        <w:t>Даны котировки:</w:t>
      </w:r>
    </w:p>
    <w:p w:rsidR="00262B11" w:rsidRPr="0095613C" w:rsidRDefault="00262B11" w:rsidP="00262B11">
      <w:pPr>
        <w:jc w:val="both"/>
        <w:rPr>
          <w:sz w:val="28"/>
          <w:szCs w:val="28"/>
        </w:rPr>
      </w:pPr>
      <w:r w:rsidRPr="0095613C">
        <w:rPr>
          <w:sz w:val="28"/>
          <w:szCs w:val="28"/>
          <w:lang w:val="en-US"/>
        </w:rPr>
        <w:t>RUS</w:t>
      </w:r>
      <w:r w:rsidRPr="0095613C">
        <w:rPr>
          <w:sz w:val="28"/>
          <w:szCs w:val="28"/>
        </w:rPr>
        <w:t>/</w:t>
      </w:r>
      <w:r w:rsidRPr="0095613C">
        <w:rPr>
          <w:sz w:val="28"/>
          <w:szCs w:val="28"/>
          <w:lang w:val="en-US"/>
        </w:rPr>
        <w:t>USD</w:t>
      </w:r>
      <w:r w:rsidRPr="0095613C">
        <w:rPr>
          <w:sz w:val="28"/>
          <w:szCs w:val="28"/>
        </w:rPr>
        <w:t>=19,54;</w:t>
      </w:r>
    </w:p>
    <w:p w:rsidR="00262B11" w:rsidRPr="0095613C" w:rsidRDefault="00262B11" w:rsidP="00262B11">
      <w:pPr>
        <w:jc w:val="both"/>
        <w:rPr>
          <w:sz w:val="28"/>
          <w:szCs w:val="28"/>
        </w:rPr>
      </w:pPr>
      <w:r w:rsidRPr="0095613C">
        <w:rPr>
          <w:sz w:val="28"/>
          <w:szCs w:val="28"/>
          <w:lang w:val="en-US"/>
        </w:rPr>
        <w:t>USD</w:t>
      </w:r>
      <w:r w:rsidRPr="0095613C">
        <w:rPr>
          <w:sz w:val="28"/>
          <w:szCs w:val="28"/>
        </w:rPr>
        <w:t>/€ =0,75;</w:t>
      </w:r>
    </w:p>
    <w:p w:rsidR="00262B11" w:rsidRPr="0095613C" w:rsidRDefault="00262B11" w:rsidP="00262B11">
      <w:pPr>
        <w:jc w:val="both"/>
        <w:rPr>
          <w:sz w:val="28"/>
          <w:szCs w:val="28"/>
        </w:rPr>
      </w:pPr>
      <w:r w:rsidRPr="0095613C">
        <w:rPr>
          <w:sz w:val="28"/>
          <w:szCs w:val="28"/>
        </w:rPr>
        <w:t>€/</w:t>
      </w:r>
      <w:r w:rsidRPr="0095613C">
        <w:rPr>
          <w:sz w:val="28"/>
          <w:szCs w:val="28"/>
          <w:lang w:val="en-US"/>
        </w:rPr>
        <w:t>GBP</w:t>
      </w:r>
      <w:r w:rsidRPr="0095613C">
        <w:rPr>
          <w:sz w:val="28"/>
          <w:szCs w:val="28"/>
        </w:rPr>
        <w:t>=2,86;</w:t>
      </w:r>
    </w:p>
    <w:p w:rsidR="00262B11" w:rsidRPr="0095613C" w:rsidRDefault="00262B11" w:rsidP="00262B11">
      <w:pPr>
        <w:ind w:firstLine="540"/>
        <w:jc w:val="both"/>
        <w:rPr>
          <w:sz w:val="28"/>
          <w:szCs w:val="28"/>
        </w:rPr>
      </w:pPr>
      <w:r w:rsidRPr="0095613C">
        <w:rPr>
          <w:sz w:val="28"/>
          <w:szCs w:val="28"/>
        </w:rPr>
        <w:t>Определите кросс-курс рубля по отношению к фунту стерлингу (</w:t>
      </w:r>
      <w:r w:rsidRPr="0095613C">
        <w:rPr>
          <w:sz w:val="28"/>
          <w:szCs w:val="28"/>
          <w:lang w:val="en-US"/>
        </w:rPr>
        <w:t>RUS</w:t>
      </w:r>
      <w:r w:rsidRPr="0095613C">
        <w:rPr>
          <w:sz w:val="28"/>
          <w:szCs w:val="28"/>
        </w:rPr>
        <w:t xml:space="preserve">/ </w:t>
      </w:r>
      <w:r w:rsidRPr="0095613C">
        <w:rPr>
          <w:sz w:val="28"/>
          <w:szCs w:val="28"/>
          <w:lang w:val="en-US"/>
        </w:rPr>
        <w:t>GBP</w:t>
      </w:r>
      <w:r w:rsidRPr="0095613C">
        <w:rPr>
          <w:sz w:val="28"/>
          <w:szCs w:val="28"/>
        </w:rPr>
        <w:t>=?).</w:t>
      </w:r>
    </w:p>
    <w:p w:rsidR="00262B11" w:rsidRPr="0095613C" w:rsidRDefault="00262B11" w:rsidP="00262B11">
      <w:pPr>
        <w:jc w:val="center"/>
        <w:rPr>
          <w:i/>
          <w:sz w:val="28"/>
          <w:szCs w:val="28"/>
        </w:rPr>
      </w:pPr>
      <w:r w:rsidRPr="0095613C">
        <w:rPr>
          <w:i/>
          <w:sz w:val="28"/>
          <w:szCs w:val="28"/>
        </w:rPr>
        <w:t>Решение:</w:t>
      </w:r>
    </w:p>
    <w:p w:rsidR="00262B11" w:rsidRPr="0095613C" w:rsidRDefault="00262B11" w:rsidP="00262B11">
      <w:pPr>
        <w:ind w:firstLine="540"/>
        <w:jc w:val="both"/>
        <w:rPr>
          <w:sz w:val="28"/>
          <w:szCs w:val="28"/>
        </w:rPr>
      </w:pPr>
      <w:r w:rsidRPr="0095613C">
        <w:rPr>
          <w:sz w:val="28"/>
          <w:szCs w:val="28"/>
          <w:lang w:val="en-US"/>
        </w:rPr>
        <w:t>RUS</w:t>
      </w:r>
      <w:r w:rsidRPr="0095613C">
        <w:rPr>
          <w:sz w:val="28"/>
          <w:szCs w:val="28"/>
        </w:rPr>
        <w:t xml:space="preserve">/€ = </w:t>
      </w:r>
      <w:r w:rsidRPr="0095613C">
        <w:rPr>
          <w:sz w:val="28"/>
          <w:szCs w:val="28"/>
          <w:lang w:val="en-US"/>
        </w:rPr>
        <w:t>RUS</w:t>
      </w:r>
      <w:r w:rsidRPr="0095613C">
        <w:rPr>
          <w:sz w:val="28"/>
          <w:szCs w:val="28"/>
        </w:rPr>
        <w:t>/</w:t>
      </w:r>
      <w:r w:rsidRPr="0095613C">
        <w:rPr>
          <w:sz w:val="28"/>
          <w:szCs w:val="28"/>
          <w:lang w:val="en-US"/>
        </w:rPr>
        <w:t>USD</w:t>
      </w:r>
      <w:r w:rsidRPr="0095613C">
        <w:rPr>
          <w:sz w:val="28"/>
          <w:szCs w:val="28"/>
        </w:rPr>
        <w:t xml:space="preserve"> </w:t>
      </w:r>
      <w:r w:rsidRPr="0095613C">
        <w:rPr>
          <w:sz w:val="28"/>
          <w:szCs w:val="28"/>
          <w:lang w:val="en-US"/>
        </w:rPr>
        <w:t>USD</w:t>
      </w:r>
      <w:r w:rsidRPr="0095613C">
        <w:rPr>
          <w:sz w:val="28"/>
          <w:szCs w:val="28"/>
        </w:rPr>
        <w:t>/€=19,54 0,75= 14,66 рублей за 1 евро.</w:t>
      </w:r>
    </w:p>
    <w:p w:rsidR="00262B11" w:rsidRDefault="00262B11" w:rsidP="00262B11">
      <w:pPr>
        <w:ind w:firstLine="540"/>
        <w:jc w:val="both"/>
        <w:rPr>
          <w:sz w:val="28"/>
          <w:szCs w:val="28"/>
        </w:rPr>
      </w:pPr>
      <w:r w:rsidRPr="0095613C">
        <w:rPr>
          <w:sz w:val="28"/>
          <w:szCs w:val="28"/>
          <w:lang w:val="en-US"/>
        </w:rPr>
        <w:t>RUS</w:t>
      </w:r>
      <w:r w:rsidRPr="0095613C">
        <w:rPr>
          <w:sz w:val="28"/>
          <w:szCs w:val="28"/>
        </w:rPr>
        <w:t>/</w:t>
      </w:r>
      <w:r w:rsidRPr="0095613C">
        <w:rPr>
          <w:sz w:val="28"/>
          <w:szCs w:val="28"/>
          <w:lang w:val="en-US"/>
        </w:rPr>
        <w:t>GBP</w:t>
      </w:r>
      <w:r w:rsidRPr="0095613C">
        <w:rPr>
          <w:sz w:val="28"/>
          <w:szCs w:val="28"/>
        </w:rPr>
        <w:t xml:space="preserve">= </w:t>
      </w:r>
      <w:r w:rsidRPr="0095613C">
        <w:rPr>
          <w:sz w:val="28"/>
          <w:szCs w:val="28"/>
          <w:lang w:val="en-US"/>
        </w:rPr>
        <w:t>RUS</w:t>
      </w:r>
      <w:r w:rsidRPr="0095613C">
        <w:rPr>
          <w:sz w:val="28"/>
          <w:szCs w:val="28"/>
        </w:rPr>
        <w:t>/€ €/</w:t>
      </w:r>
      <w:r w:rsidRPr="0095613C">
        <w:rPr>
          <w:sz w:val="28"/>
          <w:szCs w:val="28"/>
          <w:lang w:val="en-US"/>
        </w:rPr>
        <w:t>GBP</w:t>
      </w:r>
      <w:r w:rsidRPr="0095613C">
        <w:rPr>
          <w:sz w:val="28"/>
          <w:szCs w:val="28"/>
        </w:rPr>
        <w:t xml:space="preserve">=14,66 2,86= 41,91 рублей за </w:t>
      </w:r>
      <w:smartTag w:uri="urn:schemas-microsoft-com:office:smarttags" w:element="metricconverter">
        <w:smartTagPr>
          <w:attr w:name="ProductID" w:val="1 фунт"/>
        </w:smartTagPr>
        <w:r w:rsidRPr="0095613C">
          <w:rPr>
            <w:sz w:val="28"/>
            <w:szCs w:val="28"/>
          </w:rPr>
          <w:t>1 фунт</w:t>
        </w:r>
      </w:smartTag>
      <w:r w:rsidRPr="0095613C">
        <w:rPr>
          <w:sz w:val="28"/>
          <w:szCs w:val="28"/>
        </w:rPr>
        <w:t>.</w:t>
      </w:r>
    </w:p>
    <w:p w:rsidR="00262B11" w:rsidRDefault="00262B11" w:rsidP="00262B11">
      <w:pPr>
        <w:ind w:firstLine="540"/>
        <w:jc w:val="both"/>
        <w:rPr>
          <w:sz w:val="28"/>
          <w:szCs w:val="28"/>
        </w:rPr>
      </w:pPr>
    </w:p>
    <w:p w:rsidR="00262B11" w:rsidRDefault="00262B11" w:rsidP="00262B11">
      <w:pPr>
        <w:ind w:firstLine="540"/>
        <w:jc w:val="both"/>
        <w:rPr>
          <w:sz w:val="28"/>
          <w:szCs w:val="28"/>
        </w:rPr>
      </w:pPr>
    </w:p>
    <w:p w:rsidR="00262B11" w:rsidRDefault="00262B11" w:rsidP="00262B11">
      <w:pPr>
        <w:ind w:firstLine="540"/>
        <w:jc w:val="both"/>
        <w:rPr>
          <w:sz w:val="28"/>
          <w:szCs w:val="28"/>
        </w:rPr>
      </w:pPr>
    </w:p>
    <w:p w:rsidR="00262B11" w:rsidRPr="0095613C" w:rsidRDefault="00262B11" w:rsidP="00262B1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Пример 8</w:t>
      </w:r>
      <w:r w:rsidRPr="0095613C">
        <w:rPr>
          <w:b/>
          <w:i/>
          <w:sz w:val="28"/>
          <w:szCs w:val="28"/>
          <w:u w:val="single"/>
        </w:rPr>
        <w:t>.</w:t>
      </w:r>
    </w:p>
    <w:p w:rsidR="00262B11" w:rsidRPr="0095613C" w:rsidRDefault="00262B11" w:rsidP="00262B11">
      <w:pPr>
        <w:ind w:firstLine="540"/>
        <w:rPr>
          <w:sz w:val="28"/>
          <w:szCs w:val="28"/>
        </w:rPr>
      </w:pPr>
      <w:r w:rsidRPr="0095613C">
        <w:rPr>
          <w:sz w:val="28"/>
          <w:szCs w:val="28"/>
        </w:rPr>
        <w:t xml:space="preserve">Провести анализ изменения цен реализации товара </w:t>
      </w:r>
      <w:r w:rsidRPr="0095613C">
        <w:rPr>
          <w:i/>
          <w:sz w:val="28"/>
          <w:szCs w:val="28"/>
        </w:rPr>
        <w:t>Б</w:t>
      </w:r>
      <w:r w:rsidRPr="0095613C">
        <w:rPr>
          <w:sz w:val="28"/>
          <w:szCs w:val="28"/>
        </w:rPr>
        <w:t xml:space="preserve"> в трех регионах.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1914"/>
        <w:gridCol w:w="1914"/>
        <w:gridCol w:w="1914"/>
        <w:gridCol w:w="1915"/>
      </w:tblGrid>
      <w:tr w:rsidR="00262B11" w:rsidRPr="00B87EA8" w:rsidTr="00FA7F52">
        <w:tc>
          <w:tcPr>
            <w:tcW w:w="1266" w:type="dxa"/>
            <w:vMerge w:val="restart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Регион</w:t>
            </w:r>
          </w:p>
        </w:tc>
        <w:tc>
          <w:tcPr>
            <w:tcW w:w="3828" w:type="dxa"/>
            <w:gridSpan w:val="2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Июнь</w:t>
            </w:r>
          </w:p>
        </w:tc>
        <w:tc>
          <w:tcPr>
            <w:tcW w:w="3829" w:type="dxa"/>
            <w:gridSpan w:val="2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Август</w:t>
            </w:r>
          </w:p>
        </w:tc>
      </w:tr>
      <w:tr w:rsidR="00262B11" w:rsidRPr="00B87EA8" w:rsidTr="00FA7F52">
        <w:tc>
          <w:tcPr>
            <w:tcW w:w="1266" w:type="dxa"/>
            <w:vMerge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Цена, руб.</w:t>
            </w:r>
          </w:p>
        </w:tc>
        <w:tc>
          <w:tcPr>
            <w:tcW w:w="1914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Продано, шт.</w:t>
            </w:r>
          </w:p>
        </w:tc>
        <w:tc>
          <w:tcPr>
            <w:tcW w:w="1914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Цена, руб.</w:t>
            </w:r>
          </w:p>
        </w:tc>
        <w:tc>
          <w:tcPr>
            <w:tcW w:w="1915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Продано, шт.</w:t>
            </w:r>
          </w:p>
        </w:tc>
      </w:tr>
      <w:tr w:rsidR="00262B11" w:rsidRPr="00B87EA8" w:rsidTr="00FA7F52">
        <w:tc>
          <w:tcPr>
            <w:tcW w:w="1266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12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15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10000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15000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20000</w:t>
            </w:r>
          </w:p>
        </w:tc>
        <w:tc>
          <w:tcPr>
            <w:tcW w:w="1914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13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17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18000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12000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9000</w:t>
            </w:r>
          </w:p>
        </w:tc>
      </w:tr>
    </w:tbl>
    <w:p w:rsidR="00262B11" w:rsidRPr="0095613C" w:rsidRDefault="00262B11" w:rsidP="00262B11">
      <w:pPr>
        <w:ind w:firstLine="540"/>
        <w:rPr>
          <w:sz w:val="28"/>
          <w:szCs w:val="28"/>
        </w:rPr>
      </w:pPr>
    </w:p>
    <w:p w:rsidR="00262B11" w:rsidRPr="0095613C" w:rsidRDefault="00262B11" w:rsidP="00262B11">
      <w:pPr>
        <w:ind w:firstLine="540"/>
        <w:jc w:val="center"/>
        <w:rPr>
          <w:i/>
          <w:sz w:val="28"/>
          <w:szCs w:val="28"/>
        </w:rPr>
      </w:pPr>
      <w:r w:rsidRPr="0095613C">
        <w:rPr>
          <w:i/>
          <w:sz w:val="28"/>
          <w:szCs w:val="28"/>
        </w:rPr>
        <w:t>Решение:</w:t>
      </w:r>
    </w:p>
    <w:p w:rsidR="00262B11" w:rsidRPr="0095613C" w:rsidRDefault="00262B11" w:rsidP="00262B11">
      <w:pPr>
        <w:ind w:firstLine="540"/>
        <w:jc w:val="both"/>
        <w:rPr>
          <w:sz w:val="28"/>
          <w:szCs w:val="28"/>
        </w:rPr>
      </w:pPr>
      <w:r w:rsidRPr="0095613C">
        <w:rPr>
          <w:sz w:val="28"/>
          <w:szCs w:val="28"/>
        </w:rPr>
        <w:t>Имеются следующие данные для анализа цен: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721"/>
        <w:gridCol w:w="916"/>
        <w:gridCol w:w="720"/>
        <w:gridCol w:w="916"/>
        <w:gridCol w:w="1056"/>
        <w:gridCol w:w="1056"/>
        <w:gridCol w:w="1056"/>
      </w:tblGrid>
      <w:tr w:rsidR="00262B11" w:rsidRPr="00B87EA8" w:rsidTr="00FA7F52">
        <w:trPr>
          <w:jc w:val="center"/>
        </w:trPr>
        <w:tc>
          <w:tcPr>
            <w:tcW w:w="1367" w:type="dxa"/>
          </w:tcPr>
          <w:p w:rsidR="00262B11" w:rsidRPr="00B87EA8" w:rsidRDefault="00262B11" w:rsidP="00FA7F52">
            <w:pPr>
              <w:jc w:val="both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721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position w:val="-12"/>
                <w:sz w:val="28"/>
                <w:szCs w:val="28"/>
              </w:rPr>
              <w:object w:dxaOrig="340" w:dyaOrig="380">
                <v:shape id="_x0000_i1058" type="#_x0000_t75" style="width:17pt;height:19pt" o:ole="">
                  <v:imagedata r:id="rId70" o:title=""/>
                </v:shape>
                <o:OLEObject Type="Embed" ProgID="Equation.3" ShapeID="_x0000_i1058" DrawAspect="Content" ObjectID="_1527948535" r:id="rId71"/>
              </w:object>
            </w:r>
          </w:p>
        </w:tc>
        <w:tc>
          <w:tcPr>
            <w:tcW w:w="72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position w:val="-12"/>
                <w:sz w:val="28"/>
                <w:szCs w:val="28"/>
              </w:rPr>
              <w:object w:dxaOrig="300" w:dyaOrig="380">
                <v:shape id="_x0000_i1059" type="#_x0000_t75" style="width:14.95pt;height:19pt" o:ole="">
                  <v:imagedata r:id="rId72" o:title=""/>
                </v:shape>
                <o:OLEObject Type="Embed" ProgID="Equation.3" ShapeID="_x0000_i1059" DrawAspect="Content" ObjectID="_1527948536" r:id="rId73"/>
              </w:object>
            </w:r>
          </w:p>
        </w:tc>
        <w:tc>
          <w:tcPr>
            <w:tcW w:w="72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position w:val="-12"/>
                <w:sz w:val="28"/>
                <w:szCs w:val="28"/>
              </w:rPr>
              <w:object w:dxaOrig="300" w:dyaOrig="380">
                <v:shape id="_x0000_i1060" type="#_x0000_t75" style="width:14.95pt;height:19pt" o:ole="">
                  <v:imagedata r:id="rId74" o:title=""/>
                </v:shape>
                <o:OLEObject Type="Embed" ProgID="Equation.3" ShapeID="_x0000_i1060" DrawAspect="Content" ObjectID="_1527948537" r:id="rId75"/>
              </w:object>
            </w:r>
          </w:p>
        </w:tc>
        <w:tc>
          <w:tcPr>
            <w:tcW w:w="72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position w:val="-12"/>
                <w:sz w:val="28"/>
                <w:szCs w:val="28"/>
              </w:rPr>
              <w:object w:dxaOrig="279" w:dyaOrig="380">
                <v:shape id="_x0000_i1061" type="#_x0000_t75" style="width:14.25pt;height:19pt" o:ole="">
                  <v:imagedata r:id="rId76" o:title=""/>
                </v:shape>
                <o:OLEObject Type="Embed" ProgID="Equation.3" ShapeID="_x0000_i1061" DrawAspect="Content" ObjectID="_1527948538" r:id="rId77"/>
              </w:object>
            </w:r>
          </w:p>
        </w:tc>
        <w:tc>
          <w:tcPr>
            <w:tcW w:w="90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position w:val="-12"/>
                <w:sz w:val="28"/>
                <w:szCs w:val="28"/>
              </w:rPr>
              <w:object w:dxaOrig="580" w:dyaOrig="380">
                <v:shape id="_x0000_i1062" type="#_x0000_t75" style="width:29.2pt;height:19pt" o:ole="">
                  <v:imagedata r:id="rId78" o:title=""/>
                </v:shape>
                <o:OLEObject Type="Embed" ProgID="Equation.3" ShapeID="_x0000_i1062" DrawAspect="Content" ObjectID="_1527948539" r:id="rId79"/>
              </w:object>
            </w:r>
          </w:p>
        </w:tc>
        <w:tc>
          <w:tcPr>
            <w:tcW w:w="90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position w:val="-12"/>
                <w:sz w:val="28"/>
                <w:szCs w:val="28"/>
              </w:rPr>
              <w:object w:dxaOrig="520" w:dyaOrig="380">
                <v:shape id="_x0000_i1063" type="#_x0000_t75" style="width:25.8pt;height:19pt" o:ole="">
                  <v:imagedata r:id="rId80" o:title=""/>
                </v:shape>
                <o:OLEObject Type="Embed" ProgID="Equation.3" ShapeID="_x0000_i1063" DrawAspect="Content" ObjectID="_1527948540" r:id="rId81"/>
              </w:object>
            </w:r>
          </w:p>
        </w:tc>
        <w:tc>
          <w:tcPr>
            <w:tcW w:w="90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position w:val="-12"/>
                <w:sz w:val="28"/>
                <w:szCs w:val="28"/>
              </w:rPr>
              <w:object w:dxaOrig="560" w:dyaOrig="380">
                <v:shape id="_x0000_i1064" type="#_x0000_t75" style="width:27.85pt;height:19pt" o:ole="">
                  <v:imagedata r:id="rId82" o:title=""/>
                </v:shape>
                <o:OLEObject Type="Embed" ProgID="Equation.3" ShapeID="_x0000_i1064" DrawAspect="Content" ObjectID="_1527948541" r:id="rId83"/>
              </w:object>
            </w:r>
          </w:p>
        </w:tc>
      </w:tr>
      <w:tr w:rsidR="00262B11" w:rsidRPr="00B87EA8" w:rsidTr="00FA7F52">
        <w:trPr>
          <w:jc w:val="center"/>
        </w:trPr>
        <w:tc>
          <w:tcPr>
            <w:tcW w:w="1367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lastRenderedPageBreak/>
              <w:t>1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3</w:t>
            </w:r>
          </w:p>
        </w:tc>
        <w:tc>
          <w:tcPr>
            <w:tcW w:w="721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12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15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10000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15000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20000</w:t>
            </w:r>
          </w:p>
        </w:tc>
        <w:tc>
          <w:tcPr>
            <w:tcW w:w="72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13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17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18000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12000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9000</w:t>
            </w:r>
          </w:p>
        </w:tc>
        <w:tc>
          <w:tcPr>
            <w:tcW w:w="90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120000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225000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340000</w:t>
            </w:r>
          </w:p>
        </w:tc>
        <w:tc>
          <w:tcPr>
            <w:tcW w:w="90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234000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204000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171000</w:t>
            </w:r>
          </w:p>
        </w:tc>
        <w:tc>
          <w:tcPr>
            <w:tcW w:w="90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216000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180000</w:t>
            </w:r>
          </w:p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153000</w:t>
            </w:r>
          </w:p>
        </w:tc>
      </w:tr>
      <w:tr w:rsidR="00262B11" w:rsidRPr="00B87EA8" w:rsidTr="00FA7F52">
        <w:trPr>
          <w:jc w:val="center"/>
        </w:trPr>
        <w:tc>
          <w:tcPr>
            <w:tcW w:w="1367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Итого</w:t>
            </w:r>
          </w:p>
        </w:tc>
        <w:tc>
          <w:tcPr>
            <w:tcW w:w="721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х</w:t>
            </w:r>
          </w:p>
        </w:tc>
        <w:tc>
          <w:tcPr>
            <w:tcW w:w="72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45000</w:t>
            </w:r>
          </w:p>
        </w:tc>
        <w:tc>
          <w:tcPr>
            <w:tcW w:w="72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х</w:t>
            </w:r>
          </w:p>
        </w:tc>
        <w:tc>
          <w:tcPr>
            <w:tcW w:w="72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39000</w:t>
            </w:r>
          </w:p>
        </w:tc>
        <w:tc>
          <w:tcPr>
            <w:tcW w:w="90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685000</w:t>
            </w:r>
          </w:p>
        </w:tc>
        <w:tc>
          <w:tcPr>
            <w:tcW w:w="90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609000</w:t>
            </w:r>
          </w:p>
        </w:tc>
        <w:tc>
          <w:tcPr>
            <w:tcW w:w="900" w:type="dxa"/>
          </w:tcPr>
          <w:p w:rsidR="00262B11" w:rsidRPr="00B87EA8" w:rsidRDefault="00262B11" w:rsidP="00FA7F52">
            <w:pPr>
              <w:jc w:val="center"/>
              <w:rPr>
                <w:sz w:val="28"/>
                <w:szCs w:val="28"/>
              </w:rPr>
            </w:pPr>
            <w:r w:rsidRPr="00B87EA8">
              <w:rPr>
                <w:sz w:val="28"/>
                <w:szCs w:val="28"/>
              </w:rPr>
              <w:t>549000</w:t>
            </w:r>
          </w:p>
        </w:tc>
      </w:tr>
    </w:tbl>
    <w:p w:rsidR="00262B11" w:rsidRPr="0095613C" w:rsidRDefault="00262B11" w:rsidP="00262B11">
      <w:pPr>
        <w:ind w:firstLine="540"/>
        <w:jc w:val="both"/>
        <w:rPr>
          <w:sz w:val="28"/>
          <w:szCs w:val="28"/>
        </w:rPr>
      </w:pPr>
    </w:p>
    <w:p w:rsidR="00262B11" w:rsidRPr="0095613C" w:rsidRDefault="00262B11" w:rsidP="00262B11">
      <w:pPr>
        <w:ind w:firstLine="540"/>
        <w:jc w:val="both"/>
        <w:rPr>
          <w:sz w:val="28"/>
          <w:szCs w:val="28"/>
        </w:rPr>
      </w:pPr>
      <w:r w:rsidRPr="0095613C">
        <w:rPr>
          <w:sz w:val="28"/>
          <w:szCs w:val="28"/>
        </w:rPr>
        <w:t>Для проведения анализа общего изменения цен, рассчитаем индекс переменного состава:</w:t>
      </w:r>
    </w:p>
    <w:p w:rsidR="00262B11" w:rsidRPr="0095613C" w:rsidRDefault="00262B11" w:rsidP="00262B11">
      <w:pPr>
        <w:ind w:firstLine="540"/>
        <w:rPr>
          <w:sz w:val="28"/>
          <w:szCs w:val="28"/>
        </w:rPr>
      </w:pPr>
      <w:r w:rsidRPr="0095613C">
        <w:rPr>
          <w:position w:val="-60"/>
          <w:sz w:val="28"/>
          <w:szCs w:val="28"/>
          <w:lang w:val="en-US"/>
        </w:rPr>
        <w:object w:dxaOrig="6399" w:dyaOrig="1340">
          <v:shape id="_x0000_i1065" type="#_x0000_t75" style="width:364.1pt;height:59.75pt" o:ole="" fillcolor="window">
            <v:imagedata r:id="rId84" o:title=""/>
          </v:shape>
          <o:OLEObject Type="Embed" ProgID="Equation.3" ShapeID="_x0000_i1065" DrawAspect="Content" ObjectID="_1527948542" r:id="rId85"/>
        </w:object>
      </w:r>
      <w:r w:rsidRPr="0095613C">
        <w:rPr>
          <w:sz w:val="28"/>
          <w:szCs w:val="28"/>
        </w:rPr>
        <w:t>или 102,5 %</w:t>
      </w:r>
    </w:p>
    <w:p w:rsidR="00262B11" w:rsidRPr="0095613C" w:rsidRDefault="00262B11" w:rsidP="00262B11">
      <w:pPr>
        <w:ind w:firstLine="540"/>
        <w:jc w:val="both"/>
        <w:rPr>
          <w:sz w:val="28"/>
          <w:szCs w:val="28"/>
        </w:rPr>
      </w:pPr>
      <w:r w:rsidRPr="0095613C">
        <w:rPr>
          <w:sz w:val="28"/>
          <w:szCs w:val="28"/>
        </w:rPr>
        <w:t>В целом средняя цена товара увеличилась на 2,5 %. Для определения влияния на изменение средних цен только изменения индивидуальных уровней цен рассчитаем индекс постоянного состава:</w:t>
      </w:r>
    </w:p>
    <w:p w:rsidR="00262B11" w:rsidRPr="0095613C" w:rsidRDefault="00262B11" w:rsidP="00262B11">
      <w:pPr>
        <w:rPr>
          <w:position w:val="-58"/>
          <w:sz w:val="28"/>
          <w:szCs w:val="28"/>
        </w:rPr>
      </w:pPr>
      <w:r w:rsidRPr="0095613C">
        <w:rPr>
          <w:position w:val="-60"/>
          <w:sz w:val="28"/>
          <w:szCs w:val="28"/>
          <w:lang w:val="en-US"/>
        </w:rPr>
        <w:object w:dxaOrig="3560" w:dyaOrig="1340">
          <v:shape id="_x0000_i1066" type="#_x0000_t75" style="width:177.95pt;height:67.25pt" o:ole="">
            <v:imagedata r:id="rId86" o:title=""/>
          </v:shape>
          <o:OLEObject Type="Embed" ProgID="Equation.3" ShapeID="_x0000_i1066" DrawAspect="Content" ObjectID="_1527948543" r:id="rId87"/>
        </w:object>
      </w:r>
      <w:r w:rsidRPr="0095613C">
        <w:rPr>
          <w:position w:val="-58"/>
          <w:sz w:val="28"/>
          <w:szCs w:val="28"/>
        </w:rPr>
        <w:t>или 110,9</w:t>
      </w:r>
      <w:proofErr w:type="gramStart"/>
      <w:r w:rsidRPr="0095613C">
        <w:rPr>
          <w:position w:val="-58"/>
          <w:sz w:val="28"/>
          <w:szCs w:val="28"/>
        </w:rPr>
        <w:t xml:space="preserve"> В</w:t>
      </w:r>
      <w:proofErr w:type="gramEnd"/>
      <w:r w:rsidRPr="0095613C">
        <w:rPr>
          <w:position w:val="-58"/>
          <w:sz w:val="28"/>
          <w:szCs w:val="28"/>
        </w:rPr>
        <w:t xml:space="preserve"> целом цены увеличились на 10,9 %.</w:t>
      </w:r>
    </w:p>
    <w:p w:rsidR="00262B11" w:rsidRPr="0095613C" w:rsidRDefault="00262B11" w:rsidP="00262B11">
      <w:pPr>
        <w:ind w:firstLine="540"/>
        <w:jc w:val="both"/>
        <w:rPr>
          <w:sz w:val="28"/>
          <w:szCs w:val="28"/>
        </w:rPr>
      </w:pPr>
      <w:r w:rsidRPr="0095613C">
        <w:rPr>
          <w:sz w:val="28"/>
          <w:szCs w:val="28"/>
        </w:rPr>
        <w:t xml:space="preserve">Для определения изменения средних цен, </w:t>
      </w:r>
      <w:proofErr w:type="gramStart"/>
      <w:r w:rsidRPr="0095613C">
        <w:rPr>
          <w:sz w:val="28"/>
          <w:szCs w:val="28"/>
        </w:rPr>
        <w:t>вызванное</w:t>
      </w:r>
      <w:proofErr w:type="gramEnd"/>
      <w:r w:rsidRPr="0095613C">
        <w:rPr>
          <w:sz w:val="28"/>
          <w:szCs w:val="28"/>
        </w:rPr>
        <w:t xml:space="preserve"> изменением структуры реализуемых товаров рассчитаем индекс структурных сдвигов: </w:t>
      </w:r>
      <w:r w:rsidRPr="0095613C">
        <w:rPr>
          <w:position w:val="-60"/>
          <w:sz w:val="28"/>
          <w:szCs w:val="28"/>
          <w:lang w:val="en-US"/>
        </w:rPr>
        <w:object w:dxaOrig="5920" w:dyaOrig="1340">
          <v:shape id="_x0000_i1067" type="#_x0000_t75" style="width:251.3pt;height:49.6pt" o:ole="" fillcolor="window">
            <v:imagedata r:id="rId88" o:title=""/>
          </v:shape>
          <o:OLEObject Type="Embed" ProgID="Equation.3" ShapeID="_x0000_i1067" DrawAspect="Content" ObjectID="_1527948544" r:id="rId89"/>
        </w:object>
      </w:r>
      <w:r w:rsidRPr="0095613C">
        <w:rPr>
          <w:sz w:val="28"/>
          <w:szCs w:val="28"/>
        </w:rPr>
        <w:t>или 92,4, за счет структурных сдвигов цены снизились 7,6 %.</w:t>
      </w:r>
    </w:p>
    <w:p w:rsidR="00262B11" w:rsidRDefault="00262B11" w:rsidP="00262B11">
      <w:pPr>
        <w:pStyle w:val="11"/>
        <w:ind w:firstLine="0"/>
        <w:jc w:val="left"/>
        <w:rPr>
          <w:sz w:val="28"/>
          <w:szCs w:val="28"/>
        </w:rPr>
      </w:pPr>
    </w:p>
    <w:p w:rsidR="00262B11" w:rsidRDefault="00262B11" w:rsidP="00262B11">
      <w:pPr>
        <w:pStyle w:val="11"/>
        <w:ind w:firstLine="0"/>
        <w:jc w:val="left"/>
        <w:rPr>
          <w:sz w:val="28"/>
          <w:szCs w:val="28"/>
        </w:rPr>
      </w:pPr>
    </w:p>
    <w:p w:rsidR="00262B11" w:rsidRDefault="00262B11" w:rsidP="00262B11">
      <w:pPr>
        <w:pStyle w:val="1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FA506A">
        <w:rPr>
          <w:b/>
          <w:sz w:val="32"/>
          <w:szCs w:val="32"/>
        </w:rPr>
        <w:t>. Рекомендуемый список литературы</w:t>
      </w:r>
    </w:p>
    <w:p w:rsidR="00262B11" w:rsidRDefault="00262B11" w:rsidP="00262B11">
      <w:pPr>
        <w:pStyle w:val="11"/>
        <w:ind w:firstLine="0"/>
        <w:jc w:val="center"/>
        <w:rPr>
          <w:b/>
          <w:sz w:val="32"/>
          <w:szCs w:val="32"/>
        </w:rPr>
      </w:pPr>
    </w:p>
    <w:p w:rsidR="00262B11" w:rsidRDefault="00262B11" w:rsidP="00262B11">
      <w:pPr>
        <w:pStyle w:val="11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Основная литература </w:t>
      </w:r>
    </w:p>
    <w:p w:rsidR="00262B11" w:rsidRDefault="00262B11" w:rsidP="00262B11">
      <w:pPr>
        <w:pStyle w:val="11"/>
        <w:ind w:firstLine="0"/>
        <w:rPr>
          <w:b/>
          <w:sz w:val="32"/>
          <w:szCs w:val="32"/>
        </w:rPr>
      </w:pPr>
    </w:p>
    <w:p w:rsidR="00262B11" w:rsidRPr="000C77FE" w:rsidRDefault="00262B11" w:rsidP="00262B11">
      <w:pPr>
        <w:pStyle w:val="11"/>
        <w:ind w:firstLine="0"/>
        <w:rPr>
          <w:sz w:val="28"/>
          <w:szCs w:val="28"/>
        </w:rPr>
      </w:pPr>
      <w:r w:rsidRPr="000C77FE">
        <w:rPr>
          <w:sz w:val="28"/>
          <w:szCs w:val="28"/>
        </w:rPr>
        <w:t>Статистика финансов [Текст] : учебник для вузов / под ред. М. Г. Назарова .- 4-е изд., стер. - М. : Омега - Л, 2008. - 460 с. : ил.</w:t>
      </w:r>
    </w:p>
    <w:p w:rsidR="00262B11" w:rsidRPr="000C77FE" w:rsidRDefault="00262B11" w:rsidP="00262B11">
      <w:pPr>
        <w:pStyle w:val="11"/>
        <w:ind w:firstLine="0"/>
        <w:rPr>
          <w:sz w:val="28"/>
          <w:szCs w:val="28"/>
        </w:rPr>
      </w:pPr>
    </w:p>
    <w:p w:rsidR="00262B11" w:rsidRDefault="00262B11" w:rsidP="00262B11">
      <w:pPr>
        <w:pStyle w:val="11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Дополнительная литература </w:t>
      </w:r>
    </w:p>
    <w:p w:rsidR="00262B11" w:rsidRPr="002E5BDF" w:rsidRDefault="00262B11" w:rsidP="00262B11">
      <w:pPr>
        <w:pStyle w:val="11"/>
        <w:rPr>
          <w:sz w:val="28"/>
          <w:szCs w:val="28"/>
        </w:rPr>
      </w:pPr>
    </w:p>
    <w:p w:rsidR="00262B11" w:rsidRDefault="00262B11" w:rsidP="00262B11">
      <w:pPr>
        <w:numPr>
          <w:ilvl w:val="0"/>
          <w:numId w:val="3"/>
        </w:numPr>
        <w:jc w:val="both"/>
        <w:rPr>
          <w:sz w:val="28"/>
          <w:szCs w:val="28"/>
        </w:rPr>
      </w:pPr>
      <w:r w:rsidRPr="002E5BDF">
        <w:rPr>
          <w:sz w:val="28"/>
          <w:szCs w:val="28"/>
        </w:rPr>
        <w:t>Саблина, Е. А.  Статистика финансов: курс лекций : учебное пособие / Е. А. Саблина. - М. : Изд-во "Экзамен", 2007. - 479 с.</w:t>
      </w:r>
    </w:p>
    <w:p w:rsidR="00262B11" w:rsidRDefault="00262B11" w:rsidP="00262B11">
      <w:pPr>
        <w:numPr>
          <w:ilvl w:val="0"/>
          <w:numId w:val="3"/>
        </w:numPr>
        <w:jc w:val="both"/>
        <w:rPr>
          <w:sz w:val="28"/>
          <w:szCs w:val="28"/>
        </w:rPr>
      </w:pPr>
      <w:r w:rsidRPr="002E5BDF">
        <w:rPr>
          <w:sz w:val="28"/>
          <w:szCs w:val="28"/>
        </w:rPr>
        <w:t>Статистика [Текст] : учеб. для вузов / под ред. И. И. Елисеевой. - М. : Проспект, 2010. - 444 с.</w:t>
      </w:r>
    </w:p>
    <w:p w:rsidR="00262B11" w:rsidRPr="002E5BDF" w:rsidRDefault="00262B11" w:rsidP="00262B11">
      <w:pPr>
        <w:pStyle w:val="11"/>
        <w:ind w:firstLine="0"/>
        <w:rPr>
          <w:sz w:val="28"/>
          <w:szCs w:val="28"/>
        </w:rPr>
      </w:pPr>
    </w:p>
    <w:p w:rsidR="00262B11" w:rsidRDefault="00262B11" w:rsidP="00262B11">
      <w:pPr>
        <w:jc w:val="center"/>
        <w:rPr>
          <w:b/>
          <w:i/>
          <w:sz w:val="32"/>
          <w:szCs w:val="32"/>
          <w:u w:val="single"/>
        </w:rPr>
      </w:pPr>
      <w:r w:rsidRPr="002C4C30">
        <w:rPr>
          <w:b/>
          <w:i/>
          <w:sz w:val="32"/>
          <w:szCs w:val="32"/>
          <w:highlight w:val="yellow"/>
          <w:u w:val="single"/>
        </w:rPr>
        <w:t>Вариант 1</w:t>
      </w:r>
    </w:p>
    <w:p w:rsidR="00262B11" w:rsidRDefault="00262B11" w:rsidP="00262B11">
      <w:pPr>
        <w:jc w:val="center"/>
        <w:rPr>
          <w:b/>
          <w:i/>
          <w:sz w:val="32"/>
          <w:szCs w:val="32"/>
          <w:u w:val="single"/>
        </w:rPr>
      </w:pPr>
    </w:p>
    <w:p w:rsidR="00262B11" w:rsidRPr="00CF0401" w:rsidRDefault="00262B11" w:rsidP="00262B11">
      <w:pPr>
        <w:jc w:val="center"/>
        <w:rPr>
          <w:b/>
          <w:bCs/>
          <w:iCs/>
          <w:sz w:val="28"/>
          <w:szCs w:val="28"/>
        </w:rPr>
      </w:pPr>
      <w:r w:rsidRPr="00CF0401">
        <w:rPr>
          <w:b/>
          <w:bCs/>
          <w:iCs/>
          <w:sz w:val="28"/>
          <w:szCs w:val="28"/>
        </w:rPr>
        <w:lastRenderedPageBreak/>
        <w:t xml:space="preserve">Задача 1. </w:t>
      </w:r>
    </w:p>
    <w:p w:rsidR="00262B11" w:rsidRDefault="00262B11" w:rsidP="00262B11">
      <w:pPr>
        <w:ind w:firstLine="567"/>
        <w:jc w:val="both"/>
        <w:rPr>
          <w:bCs/>
          <w:iCs/>
          <w:sz w:val="28"/>
          <w:szCs w:val="28"/>
        </w:rPr>
      </w:pPr>
      <w:r w:rsidRPr="00CF0401">
        <w:rPr>
          <w:bCs/>
          <w:iCs/>
          <w:sz w:val="28"/>
          <w:szCs w:val="28"/>
        </w:rPr>
        <w:t>Изменение ставки по налогу на прибыль в отчетном периоде по сравнению с базисным составило +7%, а размер налогооблагаемой прибыли предприятия увеличился в 1,4 раза. Налогооблагаемая прибыль составила в базисном периоде 2100000 руб. Ставка налога на прибыль в базисном периоде составила 32%. Определите изменение объема налоговых отчислений за счет изменения величины налогооблагаемой прибыли, увеличения ставки налога на прибыль и увеличения налоговой базы. Сделайте выводы.</w:t>
      </w:r>
    </w:p>
    <w:p w:rsidR="00262B11" w:rsidRDefault="00262B11" w:rsidP="00262B11">
      <w:pPr>
        <w:pStyle w:val="a3"/>
        <w:ind w:firstLine="540"/>
        <w:rPr>
          <w:bCs/>
          <w:sz w:val="28"/>
          <w:szCs w:val="28"/>
        </w:rPr>
      </w:pPr>
    </w:p>
    <w:p w:rsidR="00262B11" w:rsidRDefault="00262B11" w:rsidP="00262B11">
      <w:pPr>
        <w:pStyle w:val="a3"/>
        <w:ind w:firstLine="540"/>
        <w:rPr>
          <w:bCs/>
          <w:sz w:val="28"/>
          <w:szCs w:val="28"/>
        </w:rPr>
      </w:pPr>
    </w:p>
    <w:p w:rsidR="00262B11" w:rsidRPr="00C1418A" w:rsidRDefault="00262B11" w:rsidP="00262B11">
      <w:pPr>
        <w:pStyle w:val="a3"/>
        <w:jc w:val="center"/>
        <w:rPr>
          <w:b/>
          <w:bCs/>
          <w:sz w:val="28"/>
          <w:szCs w:val="28"/>
        </w:rPr>
      </w:pPr>
      <w:r w:rsidRPr="00C1418A">
        <w:rPr>
          <w:b/>
          <w:bCs/>
          <w:sz w:val="28"/>
          <w:szCs w:val="28"/>
        </w:rPr>
        <w:t>Задача 2.</w:t>
      </w:r>
    </w:p>
    <w:p w:rsidR="00262B11" w:rsidRPr="009B0A1E" w:rsidRDefault="00262B11" w:rsidP="00262B11">
      <w:pPr>
        <w:pStyle w:val="a3"/>
        <w:ind w:firstLine="567"/>
        <w:rPr>
          <w:sz w:val="28"/>
          <w:szCs w:val="28"/>
        </w:rPr>
      </w:pPr>
      <w:r w:rsidRPr="009B0A1E">
        <w:rPr>
          <w:sz w:val="28"/>
          <w:szCs w:val="28"/>
        </w:rPr>
        <w:t>Имеются следующие данные о реализации товара по различным регионам в отчетном периоде: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262B11" w:rsidRPr="00C1418A" w:rsidTr="00FA7F52">
        <w:trPr>
          <w:jc w:val="center"/>
        </w:trPr>
        <w:tc>
          <w:tcPr>
            <w:tcW w:w="2840" w:type="dxa"/>
          </w:tcPr>
          <w:p w:rsidR="00262B11" w:rsidRPr="00C1418A" w:rsidRDefault="00262B11" w:rsidP="00FA7F52">
            <w:pPr>
              <w:jc w:val="center"/>
              <w:rPr>
                <w:sz w:val="28"/>
                <w:szCs w:val="28"/>
              </w:rPr>
            </w:pPr>
            <w:r w:rsidRPr="00C1418A">
              <w:rPr>
                <w:sz w:val="28"/>
                <w:szCs w:val="28"/>
              </w:rPr>
              <w:t>Регион</w:t>
            </w:r>
          </w:p>
        </w:tc>
        <w:tc>
          <w:tcPr>
            <w:tcW w:w="2840" w:type="dxa"/>
          </w:tcPr>
          <w:p w:rsidR="00262B11" w:rsidRPr="00C1418A" w:rsidRDefault="00262B11" w:rsidP="00FA7F52">
            <w:pPr>
              <w:jc w:val="center"/>
              <w:rPr>
                <w:sz w:val="28"/>
                <w:szCs w:val="28"/>
              </w:rPr>
            </w:pPr>
            <w:r w:rsidRPr="00C1418A">
              <w:rPr>
                <w:sz w:val="28"/>
                <w:szCs w:val="28"/>
              </w:rPr>
              <w:t>Товарооборот, тыс.руб.</w:t>
            </w:r>
          </w:p>
        </w:tc>
        <w:tc>
          <w:tcPr>
            <w:tcW w:w="2840" w:type="dxa"/>
          </w:tcPr>
          <w:p w:rsidR="00262B11" w:rsidRPr="00C1418A" w:rsidRDefault="00262B11" w:rsidP="00FA7F52">
            <w:pPr>
              <w:jc w:val="center"/>
              <w:rPr>
                <w:sz w:val="28"/>
                <w:szCs w:val="28"/>
              </w:rPr>
            </w:pPr>
            <w:r w:rsidRPr="00C1418A">
              <w:rPr>
                <w:sz w:val="28"/>
                <w:szCs w:val="28"/>
              </w:rPr>
              <w:t>Средняя цена единицы товара, руб.</w:t>
            </w:r>
          </w:p>
        </w:tc>
      </w:tr>
      <w:tr w:rsidR="00262B11" w:rsidRPr="00C1418A" w:rsidTr="00FA7F52">
        <w:trPr>
          <w:jc w:val="center"/>
        </w:trPr>
        <w:tc>
          <w:tcPr>
            <w:tcW w:w="2840" w:type="dxa"/>
          </w:tcPr>
          <w:p w:rsidR="00262B11" w:rsidRPr="00C1418A" w:rsidRDefault="00262B11" w:rsidP="00FA7F52">
            <w:pPr>
              <w:pStyle w:val="1"/>
              <w:jc w:val="center"/>
              <w:rPr>
                <w:b w:val="0"/>
                <w:szCs w:val="28"/>
              </w:rPr>
            </w:pPr>
            <w:r w:rsidRPr="00C1418A">
              <w:rPr>
                <w:b w:val="0"/>
                <w:szCs w:val="28"/>
              </w:rPr>
              <w:t>А</w:t>
            </w:r>
          </w:p>
          <w:p w:rsidR="00262B11" w:rsidRPr="00C1418A" w:rsidRDefault="00262B11" w:rsidP="00FA7F52">
            <w:pPr>
              <w:jc w:val="center"/>
              <w:rPr>
                <w:sz w:val="28"/>
                <w:szCs w:val="28"/>
              </w:rPr>
            </w:pPr>
            <w:r w:rsidRPr="00C1418A">
              <w:rPr>
                <w:sz w:val="28"/>
                <w:szCs w:val="28"/>
              </w:rPr>
              <w:t>Б</w:t>
            </w:r>
          </w:p>
          <w:p w:rsidR="00262B11" w:rsidRPr="00C1418A" w:rsidRDefault="00262B11" w:rsidP="00FA7F52">
            <w:pPr>
              <w:jc w:val="center"/>
              <w:rPr>
                <w:sz w:val="28"/>
                <w:szCs w:val="28"/>
              </w:rPr>
            </w:pPr>
            <w:r w:rsidRPr="00C1418A">
              <w:rPr>
                <w:sz w:val="28"/>
                <w:szCs w:val="28"/>
              </w:rPr>
              <w:t>В</w:t>
            </w:r>
          </w:p>
          <w:p w:rsidR="00262B11" w:rsidRPr="00C1418A" w:rsidRDefault="00262B11" w:rsidP="00FA7F52">
            <w:pPr>
              <w:jc w:val="center"/>
              <w:rPr>
                <w:sz w:val="28"/>
                <w:szCs w:val="28"/>
              </w:rPr>
            </w:pPr>
            <w:r w:rsidRPr="00C1418A">
              <w:rPr>
                <w:sz w:val="28"/>
                <w:szCs w:val="28"/>
              </w:rPr>
              <w:t>Г</w:t>
            </w:r>
          </w:p>
          <w:p w:rsidR="00262B11" w:rsidRPr="00C1418A" w:rsidRDefault="00262B11" w:rsidP="00FA7F52">
            <w:pPr>
              <w:jc w:val="center"/>
              <w:rPr>
                <w:sz w:val="28"/>
                <w:szCs w:val="28"/>
              </w:rPr>
            </w:pPr>
            <w:r w:rsidRPr="00C1418A">
              <w:rPr>
                <w:sz w:val="28"/>
                <w:szCs w:val="28"/>
              </w:rPr>
              <w:t>Д</w:t>
            </w:r>
          </w:p>
        </w:tc>
        <w:tc>
          <w:tcPr>
            <w:tcW w:w="2840" w:type="dxa"/>
          </w:tcPr>
          <w:p w:rsidR="00262B11" w:rsidRPr="00C1418A" w:rsidRDefault="00262B11" w:rsidP="00FA7F52">
            <w:pPr>
              <w:jc w:val="center"/>
              <w:rPr>
                <w:sz w:val="28"/>
                <w:szCs w:val="28"/>
              </w:rPr>
            </w:pPr>
            <w:r w:rsidRPr="00C1418A">
              <w:rPr>
                <w:sz w:val="28"/>
                <w:szCs w:val="28"/>
              </w:rPr>
              <w:t>26,88</w:t>
            </w:r>
          </w:p>
          <w:p w:rsidR="00262B11" w:rsidRPr="00C1418A" w:rsidRDefault="00262B11" w:rsidP="00FA7F52">
            <w:pPr>
              <w:jc w:val="center"/>
              <w:rPr>
                <w:sz w:val="28"/>
                <w:szCs w:val="28"/>
              </w:rPr>
            </w:pPr>
            <w:r w:rsidRPr="00C1418A">
              <w:rPr>
                <w:sz w:val="28"/>
                <w:szCs w:val="28"/>
              </w:rPr>
              <w:t>41,58</w:t>
            </w:r>
          </w:p>
          <w:p w:rsidR="00262B11" w:rsidRPr="00C1418A" w:rsidRDefault="00262B11" w:rsidP="00FA7F52">
            <w:pPr>
              <w:jc w:val="center"/>
              <w:rPr>
                <w:sz w:val="28"/>
                <w:szCs w:val="28"/>
              </w:rPr>
            </w:pPr>
            <w:r w:rsidRPr="00C1418A">
              <w:rPr>
                <w:sz w:val="28"/>
                <w:szCs w:val="28"/>
              </w:rPr>
              <w:t>26,52</w:t>
            </w:r>
          </w:p>
          <w:p w:rsidR="00262B11" w:rsidRPr="00C1418A" w:rsidRDefault="00262B11" w:rsidP="00FA7F52">
            <w:pPr>
              <w:jc w:val="center"/>
              <w:rPr>
                <w:sz w:val="28"/>
                <w:szCs w:val="28"/>
              </w:rPr>
            </w:pPr>
            <w:r w:rsidRPr="00C1418A">
              <w:rPr>
                <w:sz w:val="28"/>
                <w:szCs w:val="28"/>
              </w:rPr>
              <w:t>35,5</w:t>
            </w:r>
          </w:p>
          <w:p w:rsidR="00262B11" w:rsidRPr="00C1418A" w:rsidRDefault="00262B11" w:rsidP="00FA7F52">
            <w:pPr>
              <w:jc w:val="center"/>
              <w:rPr>
                <w:sz w:val="28"/>
                <w:szCs w:val="28"/>
              </w:rPr>
            </w:pPr>
            <w:r w:rsidRPr="00C1418A">
              <w:rPr>
                <w:sz w:val="28"/>
                <w:szCs w:val="28"/>
              </w:rPr>
              <w:t>23,8</w:t>
            </w:r>
          </w:p>
        </w:tc>
        <w:tc>
          <w:tcPr>
            <w:tcW w:w="2840" w:type="dxa"/>
          </w:tcPr>
          <w:p w:rsidR="00262B11" w:rsidRPr="00C1418A" w:rsidRDefault="00262B11" w:rsidP="00FA7F52">
            <w:pPr>
              <w:jc w:val="center"/>
              <w:rPr>
                <w:sz w:val="28"/>
                <w:szCs w:val="28"/>
              </w:rPr>
            </w:pPr>
            <w:r w:rsidRPr="00C1418A">
              <w:rPr>
                <w:sz w:val="28"/>
                <w:szCs w:val="28"/>
              </w:rPr>
              <w:t>240</w:t>
            </w:r>
          </w:p>
          <w:p w:rsidR="00262B11" w:rsidRPr="00C1418A" w:rsidRDefault="00262B11" w:rsidP="00FA7F52">
            <w:pPr>
              <w:jc w:val="center"/>
              <w:rPr>
                <w:sz w:val="28"/>
                <w:szCs w:val="28"/>
              </w:rPr>
            </w:pPr>
            <w:r w:rsidRPr="00C1418A">
              <w:rPr>
                <w:sz w:val="28"/>
                <w:szCs w:val="28"/>
              </w:rPr>
              <w:t>210</w:t>
            </w:r>
          </w:p>
          <w:p w:rsidR="00262B11" w:rsidRPr="00C1418A" w:rsidRDefault="00262B11" w:rsidP="00FA7F52">
            <w:pPr>
              <w:jc w:val="center"/>
              <w:rPr>
                <w:sz w:val="28"/>
                <w:szCs w:val="28"/>
              </w:rPr>
            </w:pPr>
            <w:r w:rsidRPr="00C1418A">
              <w:rPr>
                <w:sz w:val="28"/>
                <w:szCs w:val="28"/>
              </w:rPr>
              <w:t>260</w:t>
            </w:r>
          </w:p>
          <w:p w:rsidR="00262B11" w:rsidRPr="00C1418A" w:rsidRDefault="00262B11" w:rsidP="00FA7F52">
            <w:pPr>
              <w:jc w:val="center"/>
              <w:rPr>
                <w:sz w:val="28"/>
                <w:szCs w:val="28"/>
              </w:rPr>
            </w:pPr>
            <w:r w:rsidRPr="00C1418A">
              <w:rPr>
                <w:sz w:val="28"/>
                <w:szCs w:val="28"/>
              </w:rPr>
              <w:t>250</w:t>
            </w:r>
          </w:p>
          <w:p w:rsidR="00262B11" w:rsidRPr="00C1418A" w:rsidRDefault="00262B11" w:rsidP="00FA7F52">
            <w:pPr>
              <w:jc w:val="center"/>
              <w:rPr>
                <w:sz w:val="28"/>
                <w:szCs w:val="28"/>
              </w:rPr>
            </w:pPr>
            <w:r w:rsidRPr="00C1418A">
              <w:rPr>
                <w:sz w:val="28"/>
                <w:szCs w:val="28"/>
              </w:rPr>
              <w:t>280</w:t>
            </w:r>
          </w:p>
        </w:tc>
      </w:tr>
    </w:tbl>
    <w:p w:rsidR="00262B11" w:rsidRPr="009B0A1E" w:rsidRDefault="00262B11" w:rsidP="00262B11">
      <w:pPr>
        <w:pStyle w:val="a3"/>
        <w:ind w:firstLine="567"/>
        <w:rPr>
          <w:sz w:val="28"/>
          <w:szCs w:val="28"/>
        </w:rPr>
      </w:pPr>
      <w:r w:rsidRPr="009B0A1E">
        <w:rPr>
          <w:sz w:val="28"/>
          <w:szCs w:val="28"/>
        </w:rPr>
        <w:t>Определите среднюю цену товара по всем регионам вместе. Вычислите абсолютные и относительные показатели межрегиональной вариации цен.</w:t>
      </w:r>
    </w:p>
    <w:p w:rsidR="00262B11" w:rsidRDefault="00262B11" w:rsidP="00262B11">
      <w:pPr>
        <w:pStyle w:val="a3"/>
        <w:rPr>
          <w:bCs/>
          <w:sz w:val="28"/>
          <w:szCs w:val="28"/>
        </w:rPr>
      </w:pPr>
    </w:p>
    <w:p w:rsidR="00262B11" w:rsidRDefault="00262B11" w:rsidP="00262B11">
      <w:pPr>
        <w:pStyle w:val="a3"/>
        <w:rPr>
          <w:bCs/>
          <w:sz w:val="28"/>
          <w:szCs w:val="28"/>
        </w:rPr>
      </w:pPr>
    </w:p>
    <w:p w:rsidR="00262B11" w:rsidRPr="0004237A" w:rsidRDefault="00262B11" w:rsidP="00262B11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04237A">
        <w:rPr>
          <w:i w:val="0"/>
          <w:sz w:val="28"/>
          <w:szCs w:val="28"/>
        </w:rPr>
        <w:t>Задача</w:t>
      </w:r>
      <w:r>
        <w:rPr>
          <w:i w:val="0"/>
          <w:sz w:val="28"/>
          <w:szCs w:val="28"/>
        </w:rPr>
        <w:t xml:space="preserve"> 3</w:t>
      </w:r>
      <w:r w:rsidRPr="0004237A">
        <w:rPr>
          <w:i w:val="0"/>
          <w:sz w:val="28"/>
          <w:szCs w:val="28"/>
        </w:rPr>
        <w:t>.</w:t>
      </w:r>
    </w:p>
    <w:p w:rsidR="00262B11" w:rsidRPr="0004237A" w:rsidRDefault="00262B11" w:rsidP="00262B11">
      <w:pPr>
        <w:ind w:firstLine="567"/>
        <w:jc w:val="both"/>
        <w:rPr>
          <w:sz w:val="28"/>
          <w:szCs w:val="28"/>
        </w:rPr>
      </w:pPr>
      <w:r w:rsidRPr="0004237A">
        <w:rPr>
          <w:sz w:val="28"/>
          <w:szCs w:val="28"/>
        </w:rPr>
        <w:t xml:space="preserve">По имеющимся данным определите средний размер вкладов в целом по банку, удельный вес каждого вида вкладов в общем их числе. </w:t>
      </w:r>
      <w:r>
        <w:rPr>
          <w:sz w:val="28"/>
          <w:szCs w:val="28"/>
        </w:rPr>
        <w:t xml:space="preserve">Сделайте выводы.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559"/>
        <w:gridCol w:w="1560"/>
        <w:gridCol w:w="1701"/>
        <w:gridCol w:w="1701"/>
      </w:tblGrid>
      <w:tr w:rsidR="00262B11" w:rsidRPr="0004237A" w:rsidTr="00FA7F52">
        <w:trPr>
          <w:cantSplit/>
        </w:trPr>
        <w:tc>
          <w:tcPr>
            <w:tcW w:w="2410" w:type="dxa"/>
            <w:vMerge w:val="restart"/>
          </w:tcPr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Вид вклада</w:t>
            </w:r>
          </w:p>
        </w:tc>
        <w:tc>
          <w:tcPr>
            <w:tcW w:w="3119" w:type="dxa"/>
            <w:gridSpan w:val="2"/>
          </w:tcPr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Средний размер вклада, ед.</w:t>
            </w:r>
          </w:p>
        </w:tc>
        <w:tc>
          <w:tcPr>
            <w:tcW w:w="3402" w:type="dxa"/>
            <w:gridSpan w:val="2"/>
          </w:tcPr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Количество вкладов, шт.</w:t>
            </w:r>
          </w:p>
        </w:tc>
      </w:tr>
      <w:tr w:rsidR="00262B11" w:rsidRPr="0004237A" w:rsidTr="00FA7F52">
        <w:trPr>
          <w:cantSplit/>
        </w:trPr>
        <w:tc>
          <w:tcPr>
            <w:tcW w:w="2410" w:type="dxa"/>
            <w:vMerge/>
          </w:tcPr>
          <w:p w:rsidR="00262B11" w:rsidRPr="0004237A" w:rsidRDefault="00262B11" w:rsidP="00FA7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базисный год</w:t>
            </w:r>
          </w:p>
        </w:tc>
        <w:tc>
          <w:tcPr>
            <w:tcW w:w="1560" w:type="dxa"/>
          </w:tcPr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701" w:type="dxa"/>
          </w:tcPr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базисный год</w:t>
            </w:r>
          </w:p>
        </w:tc>
        <w:tc>
          <w:tcPr>
            <w:tcW w:w="1701" w:type="dxa"/>
          </w:tcPr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отчетный год</w:t>
            </w:r>
          </w:p>
        </w:tc>
      </w:tr>
      <w:tr w:rsidR="00262B11" w:rsidRPr="0004237A" w:rsidTr="00FA7F52">
        <w:tc>
          <w:tcPr>
            <w:tcW w:w="2410" w:type="dxa"/>
          </w:tcPr>
          <w:p w:rsidR="00262B11" w:rsidRPr="0004237A" w:rsidRDefault="00262B11" w:rsidP="00FA7F52">
            <w:pPr>
              <w:jc w:val="both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1. До востребования</w:t>
            </w:r>
          </w:p>
        </w:tc>
        <w:tc>
          <w:tcPr>
            <w:tcW w:w="1559" w:type="dxa"/>
          </w:tcPr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</w:tcPr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750</w:t>
            </w:r>
          </w:p>
        </w:tc>
        <w:tc>
          <w:tcPr>
            <w:tcW w:w="1701" w:type="dxa"/>
          </w:tcPr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120</w:t>
            </w:r>
          </w:p>
        </w:tc>
      </w:tr>
      <w:tr w:rsidR="00262B11" w:rsidRPr="0004237A" w:rsidTr="00FA7F52">
        <w:tc>
          <w:tcPr>
            <w:tcW w:w="2410" w:type="dxa"/>
          </w:tcPr>
          <w:p w:rsidR="00262B11" w:rsidRPr="0004237A" w:rsidRDefault="00262B11" w:rsidP="00262B1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Срочные:</w:t>
            </w:r>
          </w:p>
          <w:p w:rsidR="00262B11" w:rsidRPr="0004237A" w:rsidRDefault="00262B11" w:rsidP="00262B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до 30 дней</w:t>
            </w:r>
          </w:p>
          <w:p w:rsidR="00262B11" w:rsidRPr="0004237A" w:rsidRDefault="00262B11" w:rsidP="00262B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31-90 дней</w:t>
            </w:r>
          </w:p>
          <w:p w:rsidR="00262B11" w:rsidRPr="0004237A" w:rsidRDefault="00262B11" w:rsidP="00262B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91-180 дней</w:t>
            </w:r>
          </w:p>
        </w:tc>
        <w:tc>
          <w:tcPr>
            <w:tcW w:w="1559" w:type="dxa"/>
          </w:tcPr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400</w:t>
            </w:r>
          </w:p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600</w:t>
            </w:r>
          </w:p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</w:tcPr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300</w:t>
            </w:r>
          </w:p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650</w:t>
            </w:r>
          </w:p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80</w:t>
            </w:r>
          </w:p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60</w:t>
            </w:r>
          </w:p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</w:p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75</w:t>
            </w:r>
          </w:p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50</w:t>
            </w:r>
          </w:p>
          <w:p w:rsidR="00262B11" w:rsidRPr="0004237A" w:rsidRDefault="00262B11" w:rsidP="00FA7F52">
            <w:pPr>
              <w:jc w:val="center"/>
              <w:rPr>
                <w:sz w:val="28"/>
                <w:szCs w:val="28"/>
              </w:rPr>
            </w:pPr>
            <w:r w:rsidRPr="0004237A">
              <w:rPr>
                <w:sz w:val="28"/>
                <w:szCs w:val="28"/>
              </w:rPr>
              <w:t>15</w:t>
            </w:r>
          </w:p>
        </w:tc>
      </w:tr>
    </w:tbl>
    <w:p w:rsidR="00262B11" w:rsidRDefault="00262B11" w:rsidP="00262B11">
      <w:pPr>
        <w:jc w:val="both"/>
        <w:rPr>
          <w:sz w:val="28"/>
          <w:szCs w:val="28"/>
        </w:rPr>
      </w:pPr>
    </w:p>
    <w:p w:rsidR="00262B11" w:rsidRPr="00DB47C3" w:rsidRDefault="00262B11" w:rsidP="00262B11">
      <w:pPr>
        <w:jc w:val="both"/>
        <w:rPr>
          <w:sz w:val="28"/>
          <w:szCs w:val="28"/>
        </w:rPr>
      </w:pPr>
    </w:p>
    <w:p w:rsidR="00262B11" w:rsidRPr="0025448D" w:rsidRDefault="00262B11" w:rsidP="00262B11">
      <w:pPr>
        <w:jc w:val="center"/>
        <w:rPr>
          <w:b/>
          <w:sz w:val="28"/>
          <w:szCs w:val="28"/>
        </w:rPr>
      </w:pPr>
      <w:r w:rsidRPr="0025448D">
        <w:rPr>
          <w:b/>
          <w:sz w:val="28"/>
          <w:szCs w:val="28"/>
        </w:rPr>
        <w:t>Задача 4.</w:t>
      </w:r>
    </w:p>
    <w:p w:rsidR="00262B11" w:rsidRPr="0004237A" w:rsidRDefault="00262B11" w:rsidP="00262B11">
      <w:pPr>
        <w:ind w:firstLine="567"/>
        <w:jc w:val="both"/>
        <w:rPr>
          <w:sz w:val="28"/>
          <w:szCs w:val="28"/>
        </w:rPr>
      </w:pPr>
      <w:r w:rsidRPr="0004237A">
        <w:rPr>
          <w:sz w:val="28"/>
          <w:szCs w:val="28"/>
        </w:rPr>
        <w:t xml:space="preserve">На 1 июля котировки доллара США и € по отношению к рублю составили соответственно: </w:t>
      </w:r>
      <w:r w:rsidRPr="0004237A">
        <w:rPr>
          <w:sz w:val="28"/>
          <w:szCs w:val="28"/>
          <w:lang w:val="en-US"/>
        </w:rPr>
        <w:t>RUS</w:t>
      </w:r>
      <w:r w:rsidRPr="0004237A">
        <w:rPr>
          <w:sz w:val="28"/>
          <w:szCs w:val="28"/>
        </w:rPr>
        <w:t>/</w:t>
      </w:r>
      <w:r w:rsidRPr="0004237A">
        <w:rPr>
          <w:sz w:val="28"/>
          <w:szCs w:val="28"/>
          <w:lang w:val="en-US"/>
        </w:rPr>
        <w:t>USD</w:t>
      </w:r>
      <w:r w:rsidRPr="0004237A">
        <w:rPr>
          <w:sz w:val="28"/>
          <w:szCs w:val="28"/>
        </w:rPr>
        <w:t xml:space="preserve"> = 26,94, </w:t>
      </w:r>
      <w:r w:rsidRPr="0004237A">
        <w:rPr>
          <w:sz w:val="28"/>
          <w:szCs w:val="28"/>
          <w:lang w:val="en-US"/>
        </w:rPr>
        <w:t>RUS</w:t>
      </w:r>
      <w:r w:rsidRPr="0004237A">
        <w:rPr>
          <w:sz w:val="28"/>
          <w:szCs w:val="28"/>
        </w:rPr>
        <w:t>/€ = 34,23.</w:t>
      </w:r>
    </w:p>
    <w:p w:rsidR="00262B11" w:rsidRPr="0004237A" w:rsidRDefault="00262B11" w:rsidP="00262B11">
      <w:pPr>
        <w:ind w:firstLine="567"/>
        <w:jc w:val="both"/>
        <w:rPr>
          <w:sz w:val="28"/>
          <w:szCs w:val="28"/>
        </w:rPr>
      </w:pPr>
      <w:r w:rsidRPr="0004237A">
        <w:rPr>
          <w:sz w:val="28"/>
          <w:szCs w:val="28"/>
        </w:rPr>
        <w:lastRenderedPageBreak/>
        <w:t>Определите прямой и обратный кросс-курс ЕВРО по отношению в доллару: €/</w:t>
      </w:r>
      <w:r w:rsidRPr="0004237A">
        <w:rPr>
          <w:sz w:val="28"/>
          <w:szCs w:val="28"/>
          <w:lang w:val="en-US"/>
        </w:rPr>
        <w:t>USD</w:t>
      </w:r>
      <w:r w:rsidRPr="0004237A">
        <w:rPr>
          <w:sz w:val="28"/>
          <w:szCs w:val="28"/>
        </w:rPr>
        <w:t xml:space="preserve">, </w:t>
      </w:r>
      <w:r w:rsidRPr="0004237A">
        <w:rPr>
          <w:sz w:val="28"/>
          <w:szCs w:val="28"/>
          <w:lang w:val="en-US"/>
        </w:rPr>
        <w:t>USD</w:t>
      </w:r>
      <w:r w:rsidRPr="0004237A">
        <w:rPr>
          <w:sz w:val="28"/>
          <w:szCs w:val="28"/>
        </w:rPr>
        <w:t>/€ - ?</w:t>
      </w:r>
    </w:p>
    <w:p w:rsidR="00262B11" w:rsidRPr="00DB47C3" w:rsidRDefault="00262B11" w:rsidP="00262B11">
      <w:pPr>
        <w:jc w:val="both"/>
        <w:rPr>
          <w:sz w:val="28"/>
          <w:szCs w:val="28"/>
        </w:rPr>
      </w:pPr>
    </w:p>
    <w:p w:rsidR="00262B11" w:rsidRPr="00DB47C3" w:rsidRDefault="00262B11" w:rsidP="00262B11">
      <w:pPr>
        <w:jc w:val="center"/>
        <w:rPr>
          <w:sz w:val="28"/>
          <w:szCs w:val="28"/>
        </w:rPr>
      </w:pPr>
    </w:p>
    <w:p w:rsidR="00262B11" w:rsidRPr="00670EB8" w:rsidRDefault="00262B11" w:rsidP="00262B11">
      <w:pPr>
        <w:jc w:val="center"/>
        <w:rPr>
          <w:b/>
          <w:sz w:val="28"/>
          <w:szCs w:val="28"/>
        </w:rPr>
      </w:pPr>
      <w:r w:rsidRPr="00670EB8">
        <w:rPr>
          <w:b/>
          <w:sz w:val="28"/>
          <w:szCs w:val="28"/>
        </w:rPr>
        <w:t>Задача 5.</w:t>
      </w:r>
    </w:p>
    <w:p w:rsidR="00262B11" w:rsidRDefault="00262B11" w:rsidP="00262B11">
      <w:pPr>
        <w:ind w:firstLine="567"/>
        <w:jc w:val="both"/>
        <w:rPr>
          <w:sz w:val="28"/>
          <w:szCs w:val="28"/>
        </w:rPr>
      </w:pPr>
      <w:r w:rsidRPr="004E7EA2">
        <w:rPr>
          <w:sz w:val="28"/>
          <w:szCs w:val="28"/>
        </w:rPr>
        <w:t>Имеются следующие данные о размерах и сроках ссуд, полученных предприятием:</w:t>
      </w:r>
    </w:p>
    <w:p w:rsidR="00262B11" w:rsidRPr="004E7EA2" w:rsidRDefault="00262B11" w:rsidP="00262B11">
      <w:pPr>
        <w:ind w:firstLine="567"/>
        <w:rPr>
          <w:sz w:val="28"/>
          <w:szCs w:val="28"/>
        </w:rPr>
      </w:pPr>
    </w:p>
    <w:tbl>
      <w:tblPr>
        <w:tblW w:w="8364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417"/>
        <w:gridCol w:w="2835"/>
        <w:gridCol w:w="1418"/>
      </w:tblGrid>
      <w:tr w:rsidR="00262B11" w:rsidRPr="004E7EA2" w:rsidTr="00FA7F52">
        <w:trPr>
          <w:cantSplit/>
        </w:trPr>
        <w:tc>
          <w:tcPr>
            <w:tcW w:w="4111" w:type="dxa"/>
            <w:gridSpan w:val="2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Базисный период</w:t>
            </w:r>
          </w:p>
        </w:tc>
        <w:tc>
          <w:tcPr>
            <w:tcW w:w="4253" w:type="dxa"/>
            <w:gridSpan w:val="2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Отчетный период</w:t>
            </w:r>
          </w:p>
        </w:tc>
      </w:tr>
      <w:tr w:rsidR="00262B11" w:rsidRPr="004E7EA2" w:rsidTr="00FA7F52">
        <w:tc>
          <w:tcPr>
            <w:tcW w:w="2694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Размер ссуды, тыс.руб.</w:t>
            </w:r>
          </w:p>
        </w:tc>
        <w:tc>
          <w:tcPr>
            <w:tcW w:w="1417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Срок, мес.</w:t>
            </w:r>
          </w:p>
        </w:tc>
        <w:tc>
          <w:tcPr>
            <w:tcW w:w="2835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Размер ссуды, тыс.руб.</w:t>
            </w:r>
          </w:p>
        </w:tc>
        <w:tc>
          <w:tcPr>
            <w:tcW w:w="1418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Срок, мес.</w:t>
            </w:r>
          </w:p>
        </w:tc>
      </w:tr>
      <w:tr w:rsidR="00262B11" w:rsidRPr="004E7EA2" w:rsidTr="00FA7F52">
        <w:tc>
          <w:tcPr>
            <w:tcW w:w="2694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132</w:t>
            </w:r>
          </w:p>
        </w:tc>
        <w:tc>
          <w:tcPr>
            <w:tcW w:w="1418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3</w:t>
            </w:r>
          </w:p>
        </w:tc>
      </w:tr>
      <w:tr w:rsidR="00262B11" w:rsidRPr="004E7EA2" w:rsidTr="00FA7F52">
        <w:tc>
          <w:tcPr>
            <w:tcW w:w="2694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138</w:t>
            </w:r>
          </w:p>
        </w:tc>
        <w:tc>
          <w:tcPr>
            <w:tcW w:w="1417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175</w:t>
            </w:r>
          </w:p>
        </w:tc>
        <w:tc>
          <w:tcPr>
            <w:tcW w:w="1418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4</w:t>
            </w:r>
          </w:p>
        </w:tc>
      </w:tr>
      <w:tr w:rsidR="00262B11" w:rsidRPr="004E7EA2" w:rsidTr="00FA7F52">
        <w:tc>
          <w:tcPr>
            <w:tcW w:w="2694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216</w:t>
            </w:r>
          </w:p>
        </w:tc>
        <w:tc>
          <w:tcPr>
            <w:tcW w:w="1417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6</w:t>
            </w:r>
          </w:p>
        </w:tc>
      </w:tr>
      <w:tr w:rsidR="00262B11" w:rsidRPr="004E7EA2" w:rsidTr="00FA7F52">
        <w:tc>
          <w:tcPr>
            <w:tcW w:w="2694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262B11" w:rsidRPr="004E7EA2" w:rsidRDefault="00262B11" w:rsidP="00FA7F52">
            <w:pPr>
              <w:jc w:val="center"/>
              <w:rPr>
                <w:sz w:val="28"/>
                <w:szCs w:val="28"/>
              </w:rPr>
            </w:pPr>
            <w:r w:rsidRPr="004E7EA2">
              <w:rPr>
                <w:sz w:val="28"/>
                <w:szCs w:val="28"/>
              </w:rPr>
              <w:t>12</w:t>
            </w:r>
          </w:p>
        </w:tc>
      </w:tr>
    </w:tbl>
    <w:p w:rsidR="00262B11" w:rsidRDefault="00262B11" w:rsidP="00262B11">
      <w:pPr>
        <w:pStyle w:val="a3"/>
        <w:tabs>
          <w:tab w:val="clear" w:pos="1470"/>
          <w:tab w:val="clear" w:pos="1590"/>
        </w:tabs>
        <w:ind w:firstLine="567"/>
        <w:rPr>
          <w:sz w:val="28"/>
          <w:szCs w:val="28"/>
        </w:rPr>
      </w:pPr>
    </w:p>
    <w:p w:rsidR="00262B11" w:rsidRPr="004E7EA2" w:rsidRDefault="00262B11" w:rsidP="00262B11">
      <w:pPr>
        <w:pStyle w:val="a3"/>
        <w:tabs>
          <w:tab w:val="clear" w:pos="1470"/>
          <w:tab w:val="clear" w:pos="1590"/>
        </w:tabs>
        <w:ind w:firstLine="567"/>
        <w:rPr>
          <w:sz w:val="28"/>
          <w:szCs w:val="28"/>
        </w:rPr>
      </w:pPr>
      <w:r w:rsidRPr="004E7EA2">
        <w:rPr>
          <w:sz w:val="28"/>
          <w:szCs w:val="28"/>
        </w:rPr>
        <w:t>Определите средние размеры ссуд, средние сроки ссуд (в месяцах), среднюю скорость оборота ссуд в базисном и отчетном периодах; индексы исчисленных показателей. Сделайте выводы.</w:t>
      </w:r>
    </w:p>
    <w:p w:rsidR="00D306C1" w:rsidRDefault="00D306C1">
      <w:bookmarkStart w:id="0" w:name="_GoBack"/>
      <w:bookmarkEnd w:id="0"/>
    </w:p>
    <w:sectPr w:rsidR="00D306C1" w:rsidSect="0050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343">
    <w:altName w:val="Tahoma"/>
    <w:panose1 w:val="00000000000000000000"/>
    <w:charset w:val="00"/>
    <w:family w:val="auto"/>
    <w:notTrueType/>
    <w:pitch w:val="default"/>
    <w:sig w:usb0="80002810" w:usb1="000083D0" w:usb2="00000000" w:usb3="00000000" w:csb0="30B50000" w:csb1="30B5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2DF"/>
    <w:multiLevelType w:val="singleLevel"/>
    <w:tmpl w:val="DE388A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343" w:hAnsi="font343" w:hint="default"/>
      </w:rPr>
    </w:lvl>
  </w:abstractNum>
  <w:abstractNum w:abstractNumId="1">
    <w:nsid w:val="4D590673"/>
    <w:multiLevelType w:val="hybridMultilevel"/>
    <w:tmpl w:val="24506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45332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0279"/>
    <w:rsid w:val="00262B11"/>
    <w:rsid w:val="00280279"/>
    <w:rsid w:val="005031D6"/>
    <w:rsid w:val="005A4DA8"/>
    <w:rsid w:val="00D3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B11"/>
    <w:pPr>
      <w:keepNext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262B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2B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262B11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262B11"/>
    <w:pPr>
      <w:tabs>
        <w:tab w:val="num" w:pos="1470"/>
        <w:tab w:val="num" w:pos="1590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62B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1748</Words>
  <Characters>9965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алена</dc:creator>
  <cp:lastModifiedBy>Оренбург</cp:lastModifiedBy>
  <cp:revision>2</cp:revision>
  <dcterms:created xsi:type="dcterms:W3CDTF">2016-06-20T12:21:00Z</dcterms:created>
  <dcterms:modified xsi:type="dcterms:W3CDTF">2016-06-20T12:21:00Z</dcterms:modified>
</cp:coreProperties>
</file>