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23" w:rsidRDefault="00504C23" w:rsidP="00504C23">
      <w:pPr>
        <w:shd w:val="clear" w:color="auto" w:fill="FFFFFF"/>
        <w:spacing w:before="197" w:line="240" w:lineRule="auto"/>
        <w:ind w:right="72" w:firstLine="3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рекомендации к выполнению  контрольных работ.</w:t>
      </w:r>
    </w:p>
    <w:p w:rsidR="00504C23" w:rsidRDefault="00504C23" w:rsidP="00504C23">
      <w:pPr>
        <w:shd w:val="clear" w:color="auto" w:fill="FFFFFF"/>
        <w:spacing w:before="197" w:line="240" w:lineRule="auto"/>
        <w:ind w:right="72" w:firstLine="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- это одна из форм самостоятельного </w:t>
      </w:r>
      <w:r>
        <w:rPr>
          <w:rFonts w:ascii="Times New Roman" w:hAnsi="Times New Roman"/>
          <w:spacing w:val="-2"/>
          <w:sz w:val="24"/>
          <w:szCs w:val="24"/>
        </w:rPr>
        <w:t>изучения магистрантами  научной литературы, нормативного</w:t>
      </w:r>
      <w:r w:rsidR="007C620A">
        <w:rPr>
          <w:rFonts w:ascii="Times New Roman" w:hAnsi="Times New Roman"/>
          <w:spacing w:val="-2"/>
          <w:sz w:val="24"/>
          <w:szCs w:val="24"/>
        </w:rPr>
        <w:t xml:space="preserve"> материала, учебной литературы п</w:t>
      </w:r>
      <w:r>
        <w:rPr>
          <w:rFonts w:ascii="Times New Roman" w:hAnsi="Times New Roman"/>
          <w:spacing w:val="-2"/>
          <w:sz w:val="24"/>
          <w:szCs w:val="24"/>
        </w:rPr>
        <w:t>о дисциплине «Актуальные проблемы права».</w:t>
      </w:r>
    </w:p>
    <w:p w:rsidR="00504C23" w:rsidRDefault="00504C23" w:rsidP="00504C23">
      <w:pPr>
        <w:shd w:val="clear" w:color="auto" w:fill="FFFFFF"/>
        <w:spacing w:line="240" w:lineRule="auto"/>
        <w:ind w:left="24" w:right="48" w:firstLine="3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по </w:t>
      </w:r>
      <w:r>
        <w:rPr>
          <w:rFonts w:ascii="Times New Roman" w:hAnsi="Times New Roman"/>
          <w:b/>
          <w:bCs/>
          <w:sz w:val="24"/>
          <w:szCs w:val="24"/>
        </w:rPr>
        <w:t xml:space="preserve">содержанию и оформлению </w:t>
      </w:r>
      <w:r>
        <w:rPr>
          <w:rFonts w:ascii="Times New Roman" w:hAnsi="Times New Roman"/>
          <w:sz w:val="24"/>
          <w:szCs w:val="24"/>
        </w:rPr>
        <w:t>должна отвечать следующим методическим указаниям:</w:t>
      </w:r>
    </w:p>
    <w:p w:rsidR="00504C23" w:rsidRPr="007C620A" w:rsidRDefault="00504C23" w:rsidP="00504C23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29" w:right="48" w:firstLine="370"/>
        <w:jc w:val="both"/>
        <w:rPr>
          <w:rFonts w:ascii="Times New Roman" w:hAnsi="Times New Roman"/>
          <w:sz w:val="24"/>
          <w:szCs w:val="24"/>
        </w:rPr>
      </w:pPr>
      <w:r w:rsidRPr="007C620A">
        <w:rPr>
          <w:rFonts w:ascii="Times New Roman" w:hAnsi="Times New Roman"/>
          <w:spacing w:val="-5"/>
          <w:sz w:val="24"/>
          <w:szCs w:val="24"/>
        </w:rPr>
        <w:t xml:space="preserve">должна быть выполнена в </w:t>
      </w:r>
      <w:proofErr w:type="gramStart"/>
      <w:r w:rsidRPr="007C620A">
        <w:rPr>
          <w:rFonts w:ascii="Times New Roman" w:hAnsi="Times New Roman"/>
          <w:spacing w:val="-5"/>
          <w:sz w:val="24"/>
          <w:szCs w:val="24"/>
        </w:rPr>
        <w:t>соответствии</w:t>
      </w:r>
      <w:proofErr w:type="gramEnd"/>
      <w:r w:rsidRPr="007C620A">
        <w:rPr>
          <w:rFonts w:ascii="Times New Roman" w:hAnsi="Times New Roman"/>
          <w:spacing w:val="-5"/>
          <w:sz w:val="24"/>
          <w:szCs w:val="24"/>
        </w:rPr>
        <w:t xml:space="preserve"> с предложенными темами, в противном случае работа </w:t>
      </w:r>
      <w:r w:rsidRPr="007C620A">
        <w:rPr>
          <w:rFonts w:ascii="Times New Roman" w:hAnsi="Times New Roman"/>
          <w:sz w:val="24"/>
          <w:szCs w:val="24"/>
        </w:rPr>
        <w:t>возвращается магистранту  и ставится «не зачтено»;</w:t>
      </w:r>
    </w:p>
    <w:p w:rsidR="00504C23" w:rsidRPr="007C620A" w:rsidRDefault="00504C23" w:rsidP="00504C23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29" w:right="53" w:firstLine="370"/>
        <w:jc w:val="both"/>
        <w:rPr>
          <w:rFonts w:ascii="Times New Roman" w:hAnsi="Times New Roman"/>
          <w:sz w:val="24"/>
          <w:szCs w:val="24"/>
        </w:rPr>
      </w:pPr>
      <w:r w:rsidRPr="007C620A">
        <w:rPr>
          <w:rFonts w:ascii="Times New Roman" w:hAnsi="Times New Roman"/>
          <w:spacing w:val="-2"/>
          <w:sz w:val="24"/>
          <w:szCs w:val="24"/>
        </w:rPr>
        <w:t xml:space="preserve">вопросы контрольной работы должны излагаться грамотно, </w:t>
      </w:r>
      <w:r w:rsidRPr="007C620A">
        <w:rPr>
          <w:rFonts w:ascii="Times New Roman" w:hAnsi="Times New Roman"/>
          <w:sz w:val="24"/>
          <w:szCs w:val="24"/>
        </w:rPr>
        <w:t>аккуратно,</w:t>
      </w:r>
    </w:p>
    <w:p w:rsidR="00504C23" w:rsidRPr="007C620A" w:rsidRDefault="00504C23" w:rsidP="00504C23">
      <w:pPr>
        <w:shd w:val="clear" w:color="auto" w:fill="FFFFFF"/>
        <w:spacing w:line="240" w:lineRule="auto"/>
        <w:ind w:left="29"/>
        <w:rPr>
          <w:rFonts w:ascii="Times New Roman" w:hAnsi="Times New Roman"/>
          <w:sz w:val="24"/>
          <w:szCs w:val="24"/>
        </w:rPr>
      </w:pPr>
      <w:r w:rsidRPr="007C620A">
        <w:rPr>
          <w:rFonts w:ascii="Times New Roman" w:hAnsi="Times New Roman"/>
          <w:spacing w:val="-3"/>
          <w:sz w:val="24"/>
          <w:szCs w:val="24"/>
        </w:rPr>
        <w:t>юридически аргументировано;</w:t>
      </w:r>
    </w:p>
    <w:p w:rsidR="00504C23" w:rsidRPr="007C620A" w:rsidRDefault="00504C23" w:rsidP="00504C23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24" w:right="29" w:firstLine="384"/>
        <w:jc w:val="both"/>
        <w:rPr>
          <w:rFonts w:ascii="Times New Roman" w:hAnsi="Times New Roman"/>
          <w:sz w:val="24"/>
          <w:szCs w:val="24"/>
        </w:rPr>
      </w:pPr>
      <w:r w:rsidRPr="007C620A">
        <w:rPr>
          <w:rFonts w:ascii="Times New Roman" w:hAnsi="Times New Roman"/>
          <w:sz w:val="24"/>
          <w:szCs w:val="24"/>
        </w:rPr>
        <w:t xml:space="preserve">отвечая на теоретические вопросы, магистранту  необходимо делать </w:t>
      </w:r>
      <w:r w:rsidRPr="007C620A">
        <w:rPr>
          <w:rFonts w:ascii="Times New Roman" w:hAnsi="Times New Roman"/>
          <w:bCs/>
          <w:sz w:val="24"/>
          <w:szCs w:val="24"/>
        </w:rPr>
        <w:t xml:space="preserve">ссылки </w:t>
      </w:r>
      <w:r w:rsidRPr="007C620A">
        <w:rPr>
          <w:rFonts w:ascii="Times New Roman" w:hAnsi="Times New Roman"/>
          <w:sz w:val="24"/>
          <w:szCs w:val="24"/>
        </w:rPr>
        <w:t xml:space="preserve">(в </w:t>
      </w:r>
      <w:proofErr w:type="gramStart"/>
      <w:r w:rsidRPr="007C620A">
        <w:rPr>
          <w:rFonts w:ascii="Times New Roman" w:hAnsi="Times New Roman"/>
          <w:sz w:val="24"/>
          <w:szCs w:val="24"/>
        </w:rPr>
        <w:t>тексте</w:t>
      </w:r>
      <w:proofErr w:type="gramEnd"/>
      <w:r w:rsidRPr="007C620A">
        <w:rPr>
          <w:rFonts w:ascii="Times New Roman" w:hAnsi="Times New Roman"/>
          <w:sz w:val="24"/>
          <w:szCs w:val="24"/>
        </w:rPr>
        <w:t xml:space="preserve">) на авторов научных статей, учебной </w:t>
      </w:r>
      <w:r w:rsidRPr="007C620A">
        <w:rPr>
          <w:rFonts w:ascii="Times New Roman" w:hAnsi="Times New Roman"/>
          <w:spacing w:val="-3"/>
          <w:sz w:val="24"/>
          <w:szCs w:val="24"/>
        </w:rPr>
        <w:t xml:space="preserve">литературы и т.д., а в работе должны быть сделаны соответствующие </w:t>
      </w:r>
      <w:r w:rsidRPr="007C620A">
        <w:rPr>
          <w:rFonts w:ascii="Times New Roman" w:hAnsi="Times New Roman"/>
          <w:bCs/>
          <w:sz w:val="24"/>
          <w:szCs w:val="24"/>
          <w:u w:val="single"/>
        </w:rPr>
        <w:t xml:space="preserve">сноски </w:t>
      </w:r>
      <w:r w:rsidRPr="007C620A">
        <w:rPr>
          <w:rFonts w:ascii="Times New Roman" w:hAnsi="Times New Roman"/>
          <w:sz w:val="24"/>
          <w:szCs w:val="24"/>
          <w:u w:val="single"/>
        </w:rPr>
        <w:t>(внизу страниц);</w:t>
      </w:r>
    </w:p>
    <w:p w:rsidR="00504C23" w:rsidRDefault="00504C23" w:rsidP="00504C23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24" w:right="29" w:firstLine="3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теоретические вопросы излагаются последовательно, логично и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заключении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должны быть сделаны выводы;</w:t>
      </w:r>
    </w:p>
    <w:p w:rsidR="00504C23" w:rsidRDefault="00504C23" w:rsidP="00504C23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418" w:right="10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каждая страница контрольной работы должна быть </w:t>
      </w:r>
      <w:r>
        <w:rPr>
          <w:rFonts w:ascii="Times New Roman" w:hAnsi="Times New Roman"/>
          <w:sz w:val="24"/>
          <w:szCs w:val="24"/>
        </w:rPr>
        <w:t>пронумерована;</w:t>
      </w:r>
    </w:p>
    <w:p w:rsidR="00504C23" w:rsidRDefault="00504C23" w:rsidP="00504C23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изложение каждого вопроса начинается с нового листа;</w:t>
      </w:r>
    </w:p>
    <w:p w:rsidR="00504C23" w:rsidRDefault="00504C23" w:rsidP="00504C23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43" w:right="10" w:firstLine="37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решении задачи  магистранту  необходимо, во-первых, определить к какой теме (институту) «Актуальные проблемы права » относится </w:t>
      </w:r>
      <w:r>
        <w:rPr>
          <w:rFonts w:ascii="Times New Roman" w:hAnsi="Times New Roman"/>
          <w:spacing w:val="-2"/>
          <w:sz w:val="24"/>
          <w:szCs w:val="24"/>
        </w:rPr>
        <w:t xml:space="preserve">данная ситуация, во-вторых, найти в законодательстве </w:t>
      </w:r>
      <w:r>
        <w:rPr>
          <w:rFonts w:ascii="Times New Roman" w:hAnsi="Times New Roman"/>
          <w:sz w:val="24"/>
          <w:szCs w:val="24"/>
        </w:rPr>
        <w:t>(Федеральные законы.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Постановления Правительства, Указы Президента, нормативные акты субъектов РФ и иные подзаконные </w:t>
      </w:r>
      <w:r>
        <w:rPr>
          <w:rFonts w:ascii="Times New Roman" w:hAnsi="Times New Roman"/>
          <w:spacing w:val="-6"/>
          <w:sz w:val="24"/>
          <w:szCs w:val="24"/>
        </w:rPr>
        <w:t xml:space="preserve">акты) соответствующие нормы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права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регулирующие данные отношения, </w:t>
      </w:r>
      <w:r>
        <w:rPr>
          <w:rFonts w:ascii="Times New Roman" w:hAnsi="Times New Roman"/>
          <w:spacing w:val="-5"/>
          <w:sz w:val="24"/>
          <w:szCs w:val="24"/>
        </w:rPr>
        <w:t xml:space="preserve">в-третьих, применить эти нормы права к разрешению данной ситуации. </w:t>
      </w:r>
      <w:r>
        <w:rPr>
          <w:rFonts w:ascii="Times New Roman" w:hAnsi="Times New Roman"/>
          <w:spacing w:val="-3"/>
          <w:sz w:val="24"/>
          <w:szCs w:val="24"/>
        </w:rPr>
        <w:t xml:space="preserve">Ответы на поставленные вопросы должны быть четкими ясными и </w:t>
      </w:r>
      <w:r>
        <w:rPr>
          <w:rFonts w:ascii="Times New Roman" w:hAnsi="Times New Roman"/>
          <w:sz w:val="24"/>
          <w:szCs w:val="24"/>
        </w:rPr>
        <w:t xml:space="preserve">аргументированными. При этом магистранту  надо </w:t>
      </w:r>
      <w:proofErr w:type="gramStart"/>
      <w:r>
        <w:rPr>
          <w:rFonts w:ascii="Times New Roman" w:hAnsi="Times New Roman"/>
          <w:sz w:val="24"/>
          <w:szCs w:val="24"/>
        </w:rPr>
        <w:t>иметь ввиду</w:t>
      </w:r>
      <w:proofErr w:type="gramEnd"/>
      <w:r>
        <w:rPr>
          <w:rFonts w:ascii="Times New Roman" w:hAnsi="Times New Roman"/>
          <w:sz w:val="24"/>
          <w:szCs w:val="24"/>
        </w:rPr>
        <w:t>, что выходить за рамки текста ситуации не следует;</w:t>
      </w:r>
    </w:p>
    <w:p w:rsidR="00504C23" w:rsidRDefault="00504C23" w:rsidP="00504C23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43" w:firstLine="3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для более глубокого и правильного разрешения ситуации по </w:t>
      </w:r>
      <w:r>
        <w:rPr>
          <w:rFonts w:ascii="Times New Roman" w:hAnsi="Times New Roman"/>
          <w:spacing w:val="-3"/>
          <w:sz w:val="24"/>
          <w:szCs w:val="24"/>
        </w:rPr>
        <w:t xml:space="preserve">существу необходимо использовать рекомендованные Постановления </w:t>
      </w:r>
      <w:r>
        <w:rPr>
          <w:rFonts w:ascii="Times New Roman" w:hAnsi="Times New Roman"/>
          <w:sz w:val="24"/>
          <w:szCs w:val="24"/>
        </w:rPr>
        <w:t>Пленума Верховного Суда РФ;</w:t>
      </w:r>
    </w:p>
    <w:p w:rsidR="00504C23" w:rsidRPr="007C620A" w:rsidRDefault="00504C23" w:rsidP="00642BBE">
      <w:pPr>
        <w:shd w:val="clear" w:color="auto" w:fill="FFFFFF"/>
        <w:tabs>
          <w:tab w:val="left" w:pos="614"/>
        </w:tabs>
        <w:spacing w:line="240" w:lineRule="auto"/>
        <w:ind w:right="101" w:firstLine="3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7C620A">
        <w:rPr>
          <w:rFonts w:ascii="Times New Roman" w:hAnsi="Times New Roman"/>
          <w:spacing w:val="-2"/>
          <w:sz w:val="24"/>
          <w:szCs w:val="24"/>
        </w:rPr>
        <w:t>по объему работа должна быть: рукописно - 20-25 страниц,</w:t>
      </w:r>
      <w:r w:rsidRPr="007C620A">
        <w:rPr>
          <w:rFonts w:ascii="Times New Roman" w:hAnsi="Times New Roman"/>
          <w:spacing w:val="-2"/>
          <w:sz w:val="24"/>
          <w:szCs w:val="24"/>
        </w:rPr>
        <w:br/>
      </w:r>
      <w:r w:rsidRPr="007C620A">
        <w:rPr>
          <w:rFonts w:ascii="Times New Roman" w:hAnsi="Times New Roman"/>
          <w:sz w:val="24"/>
          <w:szCs w:val="24"/>
        </w:rPr>
        <w:t>компьютерный вариант- 12-15 страниц</w:t>
      </w:r>
      <w:r w:rsidR="00DD12ED" w:rsidRPr="007C620A">
        <w:rPr>
          <w:rFonts w:ascii="Times New Roman" w:hAnsi="Times New Roman"/>
          <w:sz w:val="24"/>
          <w:szCs w:val="24"/>
        </w:rPr>
        <w:t xml:space="preserve"> (полностью, вместе с титульным листом), шрифт </w:t>
      </w:r>
      <w:proofErr w:type="spellStart"/>
      <w:r w:rsidR="00DD12ED" w:rsidRPr="007C620A">
        <w:rPr>
          <w:rFonts w:ascii="Times New Roman" w:hAnsi="Times New Roman"/>
          <w:sz w:val="24"/>
          <w:szCs w:val="24"/>
        </w:rPr>
        <w:t>Times</w:t>
      </w:r>
      <w:proofErr w:type="spellEnd"/>
      <w:r w:rsidR="00DD12ED" w:rsidRPr="007C6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2ED" w:rsidRPr="007C620A">
        <w:rPr>
          <w:rFonts w:ascii="Times New Roman" w:hAnsi="Times New Roman"/>
          <w:sz w:val="24"/>
          <w:szCs w:val="24"/>
        </w:rPr>
        <w:t>New</w:t>
      </w:r>
      <w:proofErr w:type="spellEnd"/>
      <w:r w:rsidR="00DD12ED" w:rsidRPr="007C6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2ED" w:rsidRPr="007C620A">
        <w:rPr>
          <w:rFonts w:ascii="Times New Roman" w:hAnsi="Times New Roman"/>
          <w:sz w:val="24"/>
          <w:szCs w:val="24"/>
        </w:rPr>
        <w:t>Roman</w:t>
      </w:r>
      <w:proofErr w:type="spellEnd"/>
      <w:r w:rsidR="00DD12ED" w:rsidRPr="007C620A">
        <w:rPr>
          <w:rFonts w:ascii="Times New Roman" w:hAnsi="Times New Roman"/>
          <w:sz w:val="24"/>
          <w:szCs w:val="24"/>
        </w:rPr>
        <w:t xml:space="preserve"> 14, сноски 12, </w:t>
      </w:r>
      <w:r w:rsidRPr="007C620A">
        <w:rPr>
          <w:rFonts w:ascii="Times New Roman" w:hAnsi="Times New Roman"/>
          <w:sz w:val="24"/>
          <w:szCs w:val="24"/>
        </w:rPr>
        <w:t>межстрочный</w:t>
      </w:r>
      <w:r w:rsidR="00642BBE" w:rsidRPr="007C620A">
        <w:rPr>
          <w:rFonts w:ascii="Times New Roman" w:hAnsi="Times New Roman"/>
          <w:sz w:val="24"/>
          <w:szCs w:val="24"/>
        </w:rPr>
        <w:t xml:space="preserve"> </w:t>
      </w:r>
      <w:r w:rsidRPr="007C620A">
        <w:rPr>
          <w:rFonts w:ascii="Times New Roman" w:hAnsi="Times New Roman"/>
          <w:spacing w:val="-3"/>
          <w:sz w:val="24"/>
          <w:szCs w:val="24"/>
        </w:rPr>
        <w:t>интервал - полуторный;</w:t>
      </w:r>
      <w:r w:rsidR="004C557A" w:rsidRPr="007C620A">
        <w:rPr>
          <w:rFonts w:ascii="Times New Roman" w:hAnsi="Times New Roman"/>
          <w:spacing w:val="-3"/>
          <w:sz w:val="24"/>
          <w:szCs w:val="24"/>
        </w:rPr>
        <w:t xml:space="preserve"> выравнивание – по ширине;</w:t>
      </w:r>
    </w:p>
    <w:p w:rsidR="00504C23" w:rsidRPr="007C620A" w:rsidRDefault="00504C23" w:rsidP="00504C23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14" w:right="91" w:firstLine="365"/>
        <w:jc w:val="both"/>
        <w:rPr>
          <w:rFonts w:ascii="Times New Roman" w:hAnsi="Times New Roman"/>
          <w:sz w:val="24"/>
          <w:szCs w:val="24"/>
        </w:rPr>
      </w:pPr>
      <w:r w:rsidRPr="007C620A">
        <w:rPr>
          <w:rFonts w:ascii="Times New Roman" w:hAnsi="Times New Roman"/>
          <w:spacing w:val="-4"/>
          <w:sz w:val="24"/>
          <w:szCs w:val="24"/>
        </w:rPr>
        <w:t xml:space="preserve">текст контрольной работы выполняется, соблюдая следующие </w:t>
      </w:r>
      <w:r w:rsidRPr="007C620A">
        <w:rPr>
          <w:rFonts w:ascii="Times New Roman" w:hAnsi="Times New Roman"/>
          <w:sz w:val="24"/>
          <w:szCs w:val="24"/>
        </w:rPr>
        <w:t xml:space="preserve">размеры полей: </w:t>
      </w:r>
      <w:proofErr w:type="gramStart"/>
      <w:r w:rsidRPr="007C620A">
        <w:rPr>
          <w:rFonts w:ascii="Times New Roman" w:hAnsi="Times New Roman"/>
          <w:sz w:val="24"/>
          <w:szCs w:val="24"/>
        </w:rPr>
        <w:t>левое</w:t>
      </w:r>
      <w:proofErr w:type="gramEnd"/>
      <w:r w:rsidRPr="007C620A">
        <w:rPr>
          <w:rFonts w:ascii="Times New Roman" w:hAnsi="Times New Roman"/>
          <w:sz w:val="24"/>
          <w:szCs w:val="24"/>
        </w:rPr>
        <w:t xml:space="preserve"> - не менее </w:t>
      </w:r>
      <w:smartTag w:uri="urn:schemas-microsoft-com:office:smarttags" w:element="metricconverter">
        <w:smartTagPr>
          <w:attr w:name="ProductID" w:val="30 мм"/>
        </w:smartTagPr>
        <w:r w:rsidRPr="007C620A">
          <w:rPr>
            <w:rFonts w:ascii="Times New Roman" w:hAnsi="Times New Roman"/>
            <w:sz w:val="24"/>
            <w:szCs w:val="24"/>
          </w:rPr>
          <w:t>30 мм</w:t>
        </w:r>
      </w:smartTag>
      <w:r w:rsidRPr="007C620A">
        <w:rPr>
          <w:rFonts w:ascii="Times New Roman" w:hAnsi="Times New Roman"/>
          <w:sz w:val="24"/>
          <w:szCs w:val="24"/>
        </w:rPr>
        <w:t xml:space="preserve">, правое - не менее </w:t>
      </w:r>
      <w:smartTag w:uri="urn:schemas-microsoft-com:office:smarttags" w:element="metricconverter">
        <w:smartTagPr>
          <w:attr w:name="ProductID" w:val="10 мм"/>
        </w:smartTagPr>
        <w:r w:rsidRPr="007C620A">
          <w:rPr>
            <w:rFonts w:ascii="Times New Roman" w:hAnsi="Times New Roman"/>
            <w:sz w:val="24"/>
            <w:szCs w:val="24"/>
          </w:rPr>
          <w:t>10 мм</w:t>
        </w:r>
      </w:smartTag>
      <w:r w:rsidRPr="007C620A">
        <w:rPr>
          <w:rFonts w:ascii="Times New Roman" w:hAnsi="Times New Roman"/>
          <w:sz w:val="24"/>
          <w:szCs w:val="24"/>
        </w:rPr>
        <w:t xml:space="preserve">, </w:t>
      </w:r>
      <w:r w:rsidRPr="007C620A">
        <w:rPr>
          <w:rFonts w:ascii="Times New Roman" w:hAnsi="Times New Roman"/>
          <w:spacing w:val="-2"/>
          <w:sz w:val="24"/>
          <w:szCs w:val="24"/>
        </w:rPr>
        <w:t xml:space="preserve">верхнее - не менее </w:t>
      </w:r>
      <w:smartTag w:uri="urn:schemas-microsoft-com:office:smarttags" w:element="metricconverter">
        <w:smartTagPr>
          <w:attr w:name="ProductID" w:val="20 мм"/>
        </w:smartTagPr>
        <w:r w:rsidRPr="007C620A">
          <w:rPr>
            <w:rFonts w:ascii="Times New Roman" w:hAnsi="Times New Roman"/>
            <w:spacing w:val="-2"/>
            <w:sz w:val="24"/>
            <w:szCs w:val="24"/>
          </w:rPr>
          <w:t>20 мм</w:t>
        </w:r>
      </w:smartTag>
      <w:r w:rsidRPr="007C620A">
        <w:rPr>
          <w:rFonts w:ascii="Times New Roman" w:hAnsi="Times New Roman"/>
          <w:spacing w:val="-2"/>
          <w:sz w:val="24"/>
          <w:szCs w:val="24"/>
        </w:rPr>
        <w:t xml:space="preserve">, нижнее - не менее </w:t>
      </w:r>
      <w:smartTag w:uri="urn:schemas-microsoft-com:office:smarttags" w:element="metricconverter">
        <w:smartTagPr>
          <w:attr w:name="ProductID" w:val="20 мм"/>
        </w:smartTagPr>
        <w:r w:rsidRPr="007C620A">
          <w:rPr>
            <w:rFonts w:ascii="Times New Roman" w:hAnsi="Times New Roman"/>
            <w:spacing w:val="-2"/>
            <w:sz w:val="24"/>
            <w:szCs w:val="24"/>
          </w:rPr>
          <w:t>20 мм</w:t>
        </w:r>
      </w:smartTag>
      <w:r w:rsidRPr="007C620A">
        <w:rPr>
          <w:rFonts w:ascii="Times New Roman" w:hAnsi="Times New Roman"/>
          <w:spacing w:val="-2"/>
          <w:sz w:val="24"/>
          <w:szCs w:val="24"/>
        </w:rPr>
        <w:t>;</w:t>
      </w:r>
    </w:p>
    <w:p w:rsidR="00504C23" w:rsidRPr="007C620A" w:rsidRDefault="00504C23" w:rsidP="00504C23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14" w:right="91" w:firstLine="365"/>
        <w:jc w:val="both"/>
        <w:rPr>
          <w:rFonts w:ascii="Times New Roman" w:hAnsi="Times New Roman"/>
          <w:sz w:val="24"/>
          <w:szCs w:val="24"/>
        </w:rPr>
      </w:pPr>
      <w:r w:rsidRPr="007C620A">
        <w:rPr>
          <w:rFonts w:ascii="Times New Roman" w:hAnsi="Times New Roman"/>
          <w:sz w:val="24"/>
          <w:szCs w:val="24"/>
        </w:rPr>
        <w:t>на первой странице размещается тема контрольной работы (вопросы) и текст задачи;</w:t>
      </w:r>
    </w:p>
    <w:p w:rsidR="00504C23" w:rsidRPr="007C620A" w:rsidRDefault="00504C23" w:rsidP="004C557A">
      <w:pPr>
        <w:shd w:val="clear" w:color="auto" w:fill="FFFFFF"/>
        <w:tabs>
          <w:tab w:val="left" w:pos="542"/>
        </w:tabs>
        <w:spacing w:line="240" w:lineRule="auto"/>
        <w:ind w:left="384"/>
        <w:rPr>
          <w:rFonts w:ascii="Times New Roman" w:hAnsi="Times New Roman"/>
          <w:b/>
          <w:sz w:val="24"/>
          <w:szCs w:val="24"/>
        </w:rPr>
      </w:pPr>
      <w:r w:rsidRPr="007C620A">
        <w:rPr>
          <w:rFonts w:ascii="Times New Roman" w:hAnsi="Times New Roman"/>
          <w:sz w:val="24"/>
          <w:szCs w:val="24"/>
        </w:rPr>
        <w:t>-</w:t>
      </w:r>
      <w:r w:rsidRPr="007C620A">
        <w:rPr>
          <w:rFonts w:ascii="Times New Roman" w:hAnsi="Times New Roman"/>
          <w:sz w:val="24"/>
          <w:szCs w:val="24"/>
        </w:rPr>
        <w:tab/>
      </w:r>
      <w:r w:rsidRPr="007C620A">
        <w:rPr>
          <w:rFonts w:ascii="Times New Roman" w:hAnsi="Times New Roman"/>
          <w:spacing w:val="-4"/>
          <w:sz w:val="24"/>
          <w:szCs w:val="24"/>
        </w:rPr>
        <w:t xml:space="preserve">в </w:t>
      </w:r>
      <w:proofErr w:type="gramStart"/>
      <w:r w:rsidRPr="007C620A">
        <w:rPr>
          <w:rFonts w:ascii="Times New Roman" w:hAnsi="Times New Roman"/>
          <w:spacing w:val="-4"/>
          <w:sz w:val="24"/>
          <w:szCs w:val="24"/>
        </w:rPr>
        <w:t>конце</w:t>
      </w:r>
      <w:proofErr w:type="gramEnd"/>
      <w:r w:rsidRPr="007C620A">
        <w:rPr>
          <w:rFonts w:ascii="Times New Roman" w:hAnsi="Times New Roman"/>
          <w:spacing w:val="-4"/>
          <w:sz w:val="24"/>
          <w:szCs w:val="24"/>
        </w:rPr>
        <w:t xml:space="preserve"> работы указывается список использованной литературы,</w:t>
      </w:r>
      <w:r w:rsidR="004C557A" w:rsidRPr="007C620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C620A">
        <w:rPr>
          <w:rFonts w:ascii="Times New Roman" w:hAnsi="Times New Roman"/>
          <w:spacing w:val="-10"/>
          <w:sz w:val="24"/>
          <w:szCs w:val="24"/>
        </w:rPr>
        <w:t>он</w:t>
      </w:r>
      <w:r w:rsidR="004C557A" w:rsidRPr="007C620A">
        <w:rPr>
          <w:rFonts w:ascii="Times New Roman" w:hAnsi="Times New Roman"/>
          <w:sz w:val="24"/>
          <w:szCs w:val="24"/>
        </w:rPr>
        <w:t xml:space="preserve"> </w:t>
      </w:r>
      <w:r w:rsidRPr="007C620A">
        <w:rPr>
          <w:rFonts w:ascii="Times New Roman" w:hAnsi="Times New Roman"/>
          <w:sz w:val="24"/>
          <w:szCs w:val="24"/>
        </w:rPr>
        <w:t>должен</w:t>
      </w:r>
      <w:r w:rsidRPr="007C620A">
        <w:rPr>
          <w:rFonts w:ascii="Times New Roman" w:hAnsi="Times New Roman"/>
          <w:b/>
          <w:sz w:val="24"/>
          <w:szCs w:val="24"/>
        </w:rPr>
        <w:t xml:space="preserve"> состоять из </w:t>
      </w:r>
      <w:r w:rsidRPr="007C620A">
        <w:rPr>
          <w:rFonts w:ascii="Times New Roman" w:hAnsi="Times New Roman"/>
          <w:b/>
          <w:sz w:val="24"/>
          <w:szCs w:val="24"/>
          <w:u w:val="single"/>
        </w:rPr>
        <w:t>не менее из 15 источников</w:t>
      </w:r>
      <w:r w:rsidRPr="007C620A">
        <w:rPr>
          <w:rFonts w:ascii="Times New Roman" w:hAnsi="Times New Roman"/>
          <w:b/>
          <w:sz w:val="24"/>
          <w:szCs w:val="24"/>
        </w:rPr>
        <w:t>, включающих в себя:</w:t>
      </w:r>
    </w:p>
    <w:p w:rsidR="00504C23" w:rsidRPr="007C620A" w:rsidRDefault="00504C23" w:rsidP="00504C23">
      <w:pPr>
        <w:shd w:val="clear" w:color="auto" w:fill="FFFFFF"/>
        <w:spacing w:line="240" w:lineRule="auto"/>
        <w:ind w:left="10"/>
        <w:rPr>
          <w:rFonts w:ascii="Times New Roman" w:hAnsi="Times New Roman"/>
          <w:b/>
          <w:sz w:val="24"/>
          <w:szCs w:val="24"/>
        </w:rPr>
      </w:pPr>
      <w:r w:rsidRPr="007C620A">
        <w:rPr>
          <w:rFonts w:ascii="Times New Roman" w:hAnsi="Times New Roman"/>
          <w:b/>
          <w:spacing w:val="-4"/>
          <w:sz w:val="24"/>
          <w:szCs w:val="24"/>
        </w:rPr>
        <w:t>Конституцию   РФ,   законодательные   и   другие   нормативные   акты,</w:t>
      </w:r>
    </w:p>
    <w:p w:rsidR="00504C23" w:rsidRPr="007C620A" w:rsidRDefault="00504C23" w:rsidP="00504C23">
      <w:pPr>
        <w:shd w:val="clear" w:color="auto" w:fill="FFFFFF"/>
        <w:spacing w:before="5" w:line="240" w:lineRule="auto"/>
        <w:ind w:left="10"/>
        <w:rPr>
          <w:rFonts w:ascii="Times New Roman" w:hAnsi="Times New Roman"/>
          <w:b/>
          <w:spacing w:val="-4"/>
          <w:sz w:val="24"/>
          <w:szCs w:val="24"/>
        </w:rPr>
      </w:pPr>
      <w:r w:rsidRPr="007C620A">
        <w:rPr>
          <w:rFonts w:ascii="Times New Roman" w:hAnsi="Times New Roman"/>
          <w:b/>
          <w:spacing w:val="-7"/>
          <w:sz w:val="24"/>
          <w:szCs w:val="24"/>
        </w:rPr>
        <w:t>Учебную</w:t>
      </w:r>
      <w:r w:rsidRPr="007C620A">
        <w:rPr>
          <w:rFonts w:ascii="Times New Roman" w:hAnsi="Times New Roman"/>
          <w:b/>
          <w:sz w:val="24"/>
          <w:szCs w:val="24"/>
        </w:rPr>
        <w:t xml:space="preserve"> </w:t>
      </w:r>
      <w:r w:rsidRPr="007C620A">
        <w:rPr>
          <w:rFonts w:ascii="Times New Roman" w:hAnsi="Times New Roman"/>
          <w:b/>
          <w:spacing w:val="-4"/>
          <w:sz w:val="24"/>
          <w:szCs w:val="24"/>
        </w:rPr>
        <w:t>литературу, научные статьи и другие источники.</w:t>
      </w:r>
    </w:p>
    <w:p w:rsidR="00504C23" w:rsidRDefault="00504C23" w:rsidP="00504C23">
      <w:pPr>
        <w:shd w:val="clear" w:color="auto" w:fill="FFFFFF"/>
        <w:spacing w:before="5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Магистрант  должен знать,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57A">
        <w:rPr>
          <w:rFonts w:ascii="Times New Roman" w:hAnsi="Times New Roman"/>
          <w:b/>
          <w:spacing w:val="-3"/>
          <w:sz w:val="24"/>
          <w:szCs w:val="24"/>
          <w:u w:val="single"/>
        </w:rPr>
        <w:t>нельзя</w:t>
      </w:r>
      <w:r>
        <w:rPr>
          <w:rFonts w:ascii="Times New Roman" w:hAnsi="Times New Roman"/>
          <w:spacing w:val="-3"/>
          <w:sz w:val="24"/>
          <w:szCs w:val="24"/>
        </w:rPr>
        <w:t xml:space="preserve"> указывать в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списке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литературы неиспользованные источники;</w:t>
      </w:r>
    </w:p>
    <w:p w:rsidR="00504C23" w:rsidRDefault="00504C23" w:rsidP="00504C23">
      <w:pPr>
        <w:shd w:val="clear" w:color="auto" w:fill="FFFFFF"/>
        <w:tabs>
          <w:tab w:val="left" w:pos="648"/>
        </w:tabs>
        <w:spacing w:line="240" w:lineRule="auto"/>
        <w:ind w:left="29" w:right="48" w:firstLine="370"/>
        <w:jc w:val="both"/>
        <w:rPr>
          <w:rStyle w:val="FontStyle12"/>
          <w:b w:val="0"/>
          <w:bCs w:val="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контрольная работа подписывается автором, ставится дата ее</w:t>
      </w:r>
      <w:r>
        <w:rPr>
          <w:rFonts w:ascii="Times New Roman" w:hAnsi="Times New Roman"/>
          <w:spacing w:val="-2"/>
          <w:sz w:val="24"/>
          <w:szCs w:val="24"/>
        </w:rPr>
        <w:br/>
      </w:r>
      <w:r>
        <w:rPr>
          <w:rFonts w:ascii="Times New Roman" w:hAnsi="Times New Roman"/>
          <w:spacing w:val="-3"/>
          <w:sz w:val="24"/>
          <w:szCs w:val="24"/>
        </w:rPr>
        <w:t>завершения и работа сдается методисту в указанные сроки.</w:t>
      </w:r>
    </w:p>
    <w:p w:rsidR="00504C23" w:rsidRDefault="00504C23" w:rsidP="00504C23">
      <w:pPr>
        <w:pStyle w:val="Style3"/>
        <w:spacing w:line="240" w:lineRule="auto"/>
        <w:ind w:firstLine="709"/>
        <w:jc w:val="both"/>
        <w:rPr>
          <w:rStyle w:val="FontStyle12"/>
          <w:b w:val="0"/>
          <w:bCs w:val="0"/>
        </w:rPr>
      </w:pPr>
    </w:p>
    <w:p w:rsidR="00504C23" w:rsidRDefault="00504C23" w:rsidP="00504C23">
      <w:pPr>
        <w:pStyle w:val="Style3"/>
        <w:spacing w:line="240" w:lineRule="auto"/>
        <w:ind w:firstLine="709"/>
        <w:jc w:val="both"/>
        <w:rPr>
          <w:rStyle w:val="FontStyle12"/>
          <w:b w:val="0"/>
          <w:bCs w:val="0"/>
        </w:rPr>
      </w:pPr>
    </w:p>
    <w:p w:rsidR="00504C23" w:rsidRDefault="00504C23" w:rsidP="00504C23">
      <w:pPr>
        <w:pStyle w:val="ListParagraph"/>
        <w:widowControl w:val="0"/>
        <w:spacing w:after="0" w:line="240" w:lineRule="auto"/>
        <w:ind w:left="0"/>
        <w:jc w:val="center"/>
        <w:rPr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lastRenderedPageBreak/>
        <w:t>Темы контрольных работ по дисциплине « Сравнительное правоведение»</w:t>
      </w:r>
    </w:p>
    <w:p w:rsidR="00504C23" w:rsidRDefault="00504C23" w:rsidP="00504C23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4C23" w:rsidRDefault="00504C23" w:rsidP="00504C23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1.Правовые системы Скандинавских стран. </w:t>
      </w:r>
    </w:p>
    <w:p w:rsidR="00504C23" w:rsidRDefault="00504C23" w:rsidP="00504C23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2.Историческое развитие правовых систем Скандинавских стран. </w:t>
      </w:r>
    </w:p>
    <w:p w:rsidR="00504C23" w:rsidRDefault="00504C23" w:rsidP="00504C23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3.Унификация и гармонизация законодательства Скандинавских стран. </w:t>
      </w:r>
    </w:p>
    <w:p w:rsidR="00504C23" w:rsidRDefault="00504C23" w:rsidP="00504C23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Источники скандинавского права (на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Швеции). </w:t>
      </w:r>
    </w:p>
    <w:p w:rsidR="00504C23" w:rsidRDefault="00504C23" w:rsidP="00504C23">
      <w:pPr>
        <w:widowControl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Правовые системы стран Латинской Америки. </w:t>
      </w:r>
    </w:p>
    <w:p w:rsidR="00504C23" w:rsidRDefault="00504C23" w:rsidP="00504C23">
      <w:pPr>
        <w:widowControl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Особенности формирования правовых систем стран Латинской Америки. </w:t>
      </w:r>
    </w:p>
    <w:p w:rsidR="00504C23" w:rsidRDefault="00504C23" w:rsidP="00504C23">
      <w:pPr>
        <w:widowControl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C55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.Рецепция европейского континентального права  и исторически сложившееся доминир</w:t>
      </w:r>
      <w:r w:rsidR="004C55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ование романо-германской модели</w:t>
      </w:r>
      <w:r w:rsidRPr="004C55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и конституционных институтов США в этом процессе.</w:t>
      </w:r>
    </w:p>
    <w:p w:rsidR="00504C23" w:rsidRDefault="00504C23" w:rsidP="00504C23">
      <w:pPr>
        <w:widowControl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Источники латиноамериканского права.</w:t>
      </w:r>
    </w:p>
    <w:p w:rsidR="00504C23" w:rsidRDefault="00504C23" w:rsidP="00504C23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Формирование правовых систем стран Латинской Америки. </w:t>
      </w:r>
    </w:p>
    <w:p w:rsidR="00504C23" w:rsidRDefault="00504C23" w:rsidP="00504C23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10.Роль рецепции права в развитии правовых систем на примере стран Латинской Америки. </w:t>
      </w:r>
    </w:p>
    <w:p w:rsidR="00504C23" w:rsidRDefault="00504C23" w:rsidP="00504C2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11.Особенности правовых систем стран Латинской Америки. </w:t>
      </w:r>
    </w:p>
    <w:p w:rsidR="00504C23" w:rsidRDefault="00504C23" w:rsidP="00504C2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12.Тенденции к сближению правовых систем стран романо-германской и англосаксонской правовых семей. </w:t>
      </w:r>
    </w:p>
    <w:p w:rsidR="00504C23" w:rsidRDefault="00504C23" w:rsidP="00504C23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13.Правовая система Японии. </w:t>
      </w:r>
    </w:p>
    <w:p w:rsidR="00504C23" w:rsidRDefault="00504C23" w:rsidP="00504C23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14.Особенности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японского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правопонимания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Рецепция европейского континентального права в Японии.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Вестернизация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японского права. </w:t>
      </w:r>
    </w:p>
    <w:p w:rsidR="00504C23" w:rsidRDefault="00504C23" w:rsidP="00504C23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Взаимодействие в Японии традиционных норм поведения и воспринятого западного права. </w:t>
      </w:r>
    </w:p>
    <w:p w:rsidR="00504C23" w:rsidRDefault="00504C23" w:rsidP="00504C23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Современное японское право. «Живое право». </w:t>
      </w:r>
    </w:p>
    <w:p w:rsidR="00B37E40" w:rsidRDefault="00B37E40"/>
    <w:p w:rsidR="00B21146" w:rsidRDefault="00B21146"/>
    <w:p w:rsidR="00B21146" w:rsidRDefault="00B21146"/>
    <w:p w:rsidR="007C620A" w:rsidRDefault="007C620A"/>
    <w:p w:rsidR="007C620A" w:rsidRDefault="007C620A"/>
    <w:p w:rsidR="007C620A" w:rsidRDefault="007C620A"/>
    <w:p w:rsidR="007C620A" w:rsidRDefault="007C620A"/>
    <w:p w:rsidR="007C620A" w:rsidRDefault="007C620A"/>
    <w:p w:rsidR="007C620A" w:rsidRDefault="007C620A"/>
    <w:p w:rsidR="007C620A" w:rsidRDefault="007C620A"/>
    <w:p w:rsidR="007C620A" w:rsidRDefault="007C620A"/>
    <w:p w:rsidR="007C620A" w:rsidRDefault="007C620A"/>
    <w:p w:rsidR="007C620A" w:rsidRDefault="007C620A"/>
    <w:p w:rsidR="007C620A" w:rsidRDefault="007C620A"/>
    <w:p w:rsidR="007C620A" w:rsidRPr="00C542B9" w:rsidRDefault="007C620A" w:rsidP="00FF4ADA">
      <w:pPr>
        <w:rPr>
          <w:rFonts w:ascii="Times New Roman" w:hAnsi="Times New Roman" w:cs="Times New Roman"/>
          <w:sz w:val="28"/>
          <w:szCs w:val="28"/>
        </w:rPr>
      </w:pPr>
    </w:p>
    <w:sectPr w:rsidR="007C620A" w:rsidRPr="00C5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B8747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04C23"/>
    <w:rsid w:val="0000572F"/>
    <w:rsid w:val="000060C4"/>
    <w:rsid w:val="0001320D"/>
    <w:rsid w:val="00032953"/>
    <w:rsid w:val="0003534F"/>
    <w:rsid w:val="000357BC"/>
    <w:rsid w:val="00037342"/>
    <w:rsid w:val="000620FF"/>
    <w:rsid w:val="0008619C"/>
    <w:rsid w:val="000908C4"/>
    <w:rsid w:val="000946FD"/>
    <w:rsid w:val="00094FBA"/>
    <w:rsid w:val="000B1763"/>
    <w:rsid w:val="000B6F06"/>
    <w:rsid w:val="000C0347"/>
    <w:rsid w:val="000C40F0"/>
    <w:rsid w:val="000C5E2B"/>
    <w:rsid w:val="000D102C"/>
    <w:rsid w:val="000F0F52"/>
    <w:rsid w:val="000F7028"/>
    <w:rsid w:val="0010239F"/>
    <w:rsid w:val="00112C20"/>
    <w:rsid w:val="00126724"/>
    <w:rsid w:val="00137E07"/>
    <w:rsid w:val="00137F42"/>
    <w:rsid w:val="00147971"/>
    <w:rsid w:val="00153F38"/>
    <w:rsid w:val="00164498"/>
    <w:rsid w:val="001736F9"/>
    <w:rsid w:val="001965B4"/>
    <w:rsid w:val="001A517F"/>
    <w:rsid w:val="001B632C"/>
    <w:rsid w:val="001C0D17"/>
    <w:rsid w:val="001D68EE"/>
    <w:rsid w:val="001E711F"/>
    <w:rsid w:val="001F55C3"/>
    <w:rsid w:val="00213E0A"/>
    <w:rsid w:val="00215E6E"/>
    <w:rsid w:val="0021738E"/>
    <w:rsid w:val="00231762"/>
    <w:rsid w:val="0025092D"/>
    <w:rsid w:val="00252EAC"/>
    <w:rsid w:val="002A0637"/>
    <w:rsid w:val="002A5838"/>
    <w:rsid w:val="002A5C84"/>
    <w:rsid w:val="002B2243"/>
    <w:rsid w:val="002C5E6E"/>
    <w:rsid w:val="002C6838"/>
    <w:rsid w:val="002E66F9"/>
    <w:rsid w:val="002F567D"/>
    <w:rsid w:val="003015D9"/>
    <w:rsid w:val="00310144"/>
    <w:rsid w:val="00341CC8"/>
    <w:rsid w:val="00352525"/>
    <w:rsid w:val="0035301A"/>
    <w:rsid w:val="003606F6"/>
    <w:rsid w:val="003767BF"/>
    <w:rsid w:val="003A7123"/>
    <w:rsid w:val="003B5F22"/>
    <w:rsid w:val="003B6C1D"/>
    <w:rsid w:val="003B7372"/>
    <w:rsid w:val="003B7F83"/>
    <w:rsid w:val="003C343A"/>
    <w:rsid w:val="003F1524"/>
    <w:rsid w:val="003F3AC6"/>
    <w:rsid w:val="0040221E"/>
    <w:rsid w:val="0040647D"/>
    <w:rsid w:val="004138AD"/>
    <w:rsid w:val="00423ACD"/>
    <w:rsid w:val="004279E4"/>
    <w:rsid w:val="00445653"/>
    <w:rsid w:val="00445E8D"/>
    <w:rsid w:val="00450C5D"/>
    <w:rsid w:val="00453248"/>
    <w:rsid w:val="004610BA"/>
    <w:rsid w:val="00463566"/>
    <w:rsid w:val="00466A68"/>
    <w:rsid w:val="004739B5"/>
    <w:rsid w:val="00473C44"/>
    <w:rsid w:val="00486453"/>
    <w:rsid w:val="004B24E2"/>
    <w:rsid w:val="004C0067"/>
    <w:rsid w:val="004C0856"/>
    <w:rsid w:val="004C557A"/>
    <w:rsid w:val="004D40E6"/>
    <w:rsid w:val="004D45E5"/>
    <w:rsid w:val="004D5527"/>
    <w:rsid w:val="004F625B"/>
    <w:rsid w:val="00502452"/>
    <w:rsid w:val="00504C23"/>
    <w:rsid w:val="0050552D"/>
    <w:rsid w:val="005075AB"/>
    <w:rsid w:val="0051220A"/>
    <w:rsid w:val="00527B63"/>
    <w:rsid w:val="00530A61"/>
    <w:rsid w:val="00541440"/>
    <w:rsid w:val="00542B4A"/>
    <w:rsid w:val="00542FA7"/>
    <w:rsid w:val="00544D3B"/>
    <w:rsid w:val="00545179"/>
    <w:rsid w:val="00546472"/>
    <w:rsid w:val="00547988"/>
    <w:rsid w:val="00567317"/>
    <w:rsid w:val="00586B3F"/>
    <w:rsid w:val="00597142"/>
    <w:rsid w:val="00597965"/>
    <w:rsid w:val="005A4375"/>
    <w:rsid w:val="005A4802"/>
    <w:rsid w:val="005B173B"/>
    <w:rsid w:val="005B4215"/>
    <w:rsid w:val="005B56D8"/>
    <w:rsid w:val="005C2EE6"/>
    <w:rsid w:val="005C778A"/>
    <w:rsid w:val="005D0012"/>
    <w:rsid w:val="005D1E9F"/>
    <w:rsid w:val="005D3791"/>
    <w:rsid w:val="005E6891"/>
    <w:rsid w:val="005F5FBA"/>
    <w:rsid w:val="00606BE3"/>
    <w:rsid w:val="00614104"/>
    <w:rsid w:val="00614F54"/>
    <w:rsid w:val="00615274"/>
    <w:rsid w:val="0062145F"/>
    <w:rsid w:val="006214FA"/>
    <w:rsid w:val="006274CB"/>
    <w:rsid w:val="006303A8"/>
    <w:rsid w:val="0063172B"/>
    <w:rsid w:val="00642BBE"/>
    <w:rsid w:val="0064314A"/>
    <w:rsid w:val="00643807"/>
    <w:rsid w:val="00681D50"/>
    <w:rsid w:val="006A04C0"/>
    <w:rsid w:val="006A2407"/>
    <w:rsid w:val="006B33A0"/>
    <w:rsid w:val="006B6CFA"/>
    <w:rsid w:val="006C121D"/>
    <w:rsid w:val="006C436B"/>
    <w:rsid w:val="006D0A2D"/>
    <w:rsid w:val="006E337E"/>
    <w:rsid w:val="006E435B"/>
    <w:rsid w:val="006E6100"/>
    <w:rsid w:val="006F686C"/>
    <w:rsid w:val="00700403"/>
    <w:rsid w:val="00704CEA"/>
    <w:rsid w:val="00711E3C"/>
    <w:rsid w:val="00737837"/>
    <w:rsid w:val="00747CA3"/>
    <w:rsid w:val="00771EC7"/>
    <w:rsid w:val="0077389F"/>
    <w:rsid w:val="0078534C"/>
    <w:rsid w:val="007868E7"/>
    <w:rsid w:val="00792DFC"/>
    <w:rsid w:val="00794BB3"/>
    <w:rsid w:val="007A15DE"/>
    <w:rsid w:val="007A1EAB"/>
    <w:rsid w:val="007A3483"/>
    <w:rsid w:val="007B5F62"/>
    <w:rsid w:val="007B66C1"/>
    <w:rsid w:val="007C620A"/>
    <w:rsid w:val="007C72D3"/>
    <w:rsid w:val="007D1B99"/>
    <w:rsid w:val="007D4253"/>
    <w:rsid w:val="007E5D62"/>
    <w:rsid w:val="007E5F79"/>
    <w:rsid w:val="00804340"/>
    <w:rsid w:val="00813F73"/>
    <w:rsid w:val="00820A48"/>
    <w:rsid w:val="008437C1"/>
    <w:rsid w:val="00843EA4"/>
    <w:rsid w:val="00853AD6"/>
    <w:rsid w:val="008611B9"/>
    <w:rsid w:val="0086349F"/>
    <w:rsid w:val="008720B0"/>
    <w:rsid w:val="008736FE"/>
    <w:rsid w:val="008816FB"/>
    <w:rsid w:val="00885538"/>
    <w:rsid w:val="00892726"/>
    <w:rsid w:val="008974C2"/>
    <w:rsid w:val="008B7328"/>
    <w:rsid w:val="008B7818"/>
    <w:rsid w:val="008C061E"/>
    <w:rsid w:val="008C5CB9"/>
    <w:rsid w:val="008D65D0"/>
    <w:rsid w:val="008D71A7"/>
    <w:rsid w:val="008E7113"/>
    <w:rsid w:val="008F0F54"/>
    <w:rsid w:val="008F396D"/>
    <w:rsid w:val="009010D0"/>
    <w:rsid w:val="00904C58"/>
    <w:rsid w:val="00924C99"/>
    <w:rsid w:val="009419E7"/>
    <w:rsid w:val="00943E06"/>
    <w:rsid w:val="009505C0"/>
    <w:rsid w:val="009549D8"/>
    <w:rsid w:val="00961321"/>
    <w:rsid w:val="00972349"/>
    <w:rsid w:val="009753DC"/>
    <w:rsid w:val="009A3FF7"/>
    <w:rsid w:val="009A4BB1"/>
    <w:rsid w:val="009B0A15"/>
    <w:rsid w:val="009B333B"/>
    <w:rsid w:val="009D0741"/>
    <w:rsid w:val="009F1482"/>
    <w:rsid w:val="00A07916"/>
    <w:rsid w:val="00A11F53"/>
    <w:rsid w:val="00A43CF5"/>
    <w:rsid w:val="00A44D73"/>
    <w:rsid w:val="00A5665E"/>
    <w:rsid w:val="00A60D9D"/>
    <w:rsid w:val="00A70AE4"/>
    <w:rsid w:val="00A74297"/>
    <w:rsid w:val="00A84E21"/>
    <w:rsid w:val="00A852EB"/>
    <w:rsid w:val="00A8571D"/>
    <w:rsid w:val="00A91F57"/>
    <w:rsid w:val="00A93CB1"/>
    <w:rsid w:val="00AA432E"/>
    <w:rsid w:val="00AD3368"/>
    <w:rsid w:val="00AD3E04"/>
    <w:rsid w:val="00AE36F1"/>
    <w:rsid w:val="00AF6F7C"/>
    <w:rsid w:val="00B0489D"/>
    <w:rsid w:val="00B105F6"/>
    <w:rsid w:val="00B21146"/>
    <w:rsid w:val="00B25458"/>
    <w:rsid w:val="00B361FE"/>
    <w:rsid w:val="00B37E40"/>
    <w:rsid w:val="00B61D66"/>
    <w:rsid w:val="00B67FE6"/>
    <w:rsid w:val="00B81A02"/>
    <w:rsid w:val="00B85CEA"/>
    <w:rsid w:val="00B86ACF"/>
    <w:rsid w:val="00BA119C"/>
    <w:rsid w:val="00BA41EF"/>
    <w:rsid w:val="00BA59F0"/>
    <w:rsid w:val="00BA779C"/>
    <w:rsid w:val="00BB42C3"/>
    <w:rsid w:val="00BB61AF"/>
    <w:rsid w:val="00BB61B8"/>
    <w:rsid w:val="00BC5B34"/>
    <w:rsid w:val="00BC653B"/>
    <w:rsid w:val="00BD3BF0"/>
    <w:rsid w:val="00BE245A"/>
    <w:rsid w:val="00BF1279"/>
    <w:rsid w:val="00C04486"/>
    <w:rsid w:val="00C22038"/>
    <w:rsid w:val="00C35589"/>
    <w:rsid w:val="00C542B9"/>
    <w:rsid w:val="00C64C02"/>
    <w:rsid w:val="00C70409"/>
    <w:rsid w:val="00C822A9"/>
    <w:rsid w:val="00C93977"/>
    <w:rsid w:val="00C94614"/>
    <w:rsid w:val="00C95E38"/>
    <w:rsid w:val="00C9695E"/>
    <w:rsid w:val="00CA08E5"/>
    <w:rsid w:val="00CB65F6"/>
    <w:rsid w:val="00CB6C20"/>
    <w:rsid w:val="00CE2AEC"/>
    <w:rsid w:val="00CF17C6"/>
    <w:rsid w:val="00CF3958"/>
    <w:rsid w:val="00D02879"/>
    <w:rsid w:val="00D04649"/>
    <w:rsid w:val="00D069AD"/>
    <w:rsid w:val="00D13094"/>
    <w:rsid w:val="00D25713"/>
    <w:rsid w:val="00D27442"/>
    <w:rsid w:val="00D32C27"/>
    <w:rsid w:val="00D347E8"/>
    <w:rsid w:val="00D34B07"/>
    <w:rsid w:val="00D46B0B"/>
    <w:rsid w:val="00D47F74"/>
    <w:rsid w:val="00D55AF3"/>
    <w:rsid w:val="00D56C60"/>
    <w:rsid w:val="00D6640F"/>
    <w:rsid w:val="00D942B0"/>
    <w:rsid w:val="00DA36DC"/>
    <w:rsid w:val="00DD12ED"/>
    <w:rsid w:val="00DD7F00"/>
    <w:rsid w:val="00DE73B6"/>
    <w:rsid w:val="00DF17FC"/>
    <w:rsid w:val="00DF1D95"/>
    <w:rsid w:val="00DF465A"/>
    <w:rsid w:val="00E0210D"/>
    <w:rsid w:val="00E10119"/>
    <w:rsid w:val="00E11565"/>
    <w:rsid w:val="00E14370"/>
    <w:rsid w:val="00E30796"/>
    <w:rsid w:val="00E54741"/>
    <w:rsid w:val="00E56E0C"/>
    <w:rsid w:val="00E6785E"/>
    <w:rsid w:val="00E7005D"/>
    <w:rsid w:val="00E94C69"/>
    <w:rsid w:val="00EA0900"/>
    <w:rsid w:val="00EA6B21"/>
    <w:rsid w:val="00EA7E72"/>
    <w:rsid w:val="00EB16E8"/>
    <w:rsid w:val="00EC6BD7"/>
    <w:rsid w:val="00EF04ED"/>
    <w:rsid w:val="00EF3FA5"/>
    <w:rsid w:val="00EF7078"/>
    <w:rsid w:val="00EF7B3A"/>
    <w:rsid w:val="00F30D64"/>
    <w:rsid w:val="00F33855"/>
    <w:rsid w:val="00F33ADC"/>
    <w:rsid w:val="00F43406"/>
    <w:rsid w:val="00F52D6C"/>
    <w:rsid w:val="00F55283"/>
    <w:rsid w:val="00F60520"/>
    <w:rsid w:val="00F656CC"/>
    <w:rsid w:val="00F8544B"/>
    <w:rsid w:val="00F92407"/>
    <w:rsid w:val="00F95FCE"/>
    <w:rsid w:val="00FB011F"/>
    <w:rsid w:val="00FC247E"/>
    <w:rsid w:val="00FD1CC7"/>
    <w:rsid w:val="00FD5556"/>
    <w:rsid w:val="00FD5ED7"/>
    <w:rsid w:val="00FE2545"/>
    <w:rsid w:val="00FF16A7"/>
    <w:rsid w:val="00FF3B9F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C23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04C23"/>
    <w:pPr>
      <w:ind w:left="720"/>
    </w:pPr>
  </w:style>
  <w:style w:type="paragraph" w:customStyle="1" w:styleId="Style3">
    <w:name w:val="Style3"/>
    <w:basedOn w:val="a"/>
    <w:rsid w:val="00504C23"/>
    <w:pPr>
      <w:widowControl w:val="0"/>
      <w:autoSpaceDE w:val="0"/>
      <w:autoSpaceDN w:val="0"/>
      <w:adjustRightInd w:val="0"/>
      <w:spacing w:after="0" w:line="278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a0"/>
    <w:rsid w:val="00504C23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ogau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 АА</dc:creator>
  <cp:lastModifiedBy>Оренбург</cp:lastModifiedBy>
  <cp:revision>2</cp:revision>
  <dcterms:created xsi:type="dcterms:W3CDTF">2016-06-17T10:11:00Z</dcterms:created>
  <dcterms:modified xsi:type="dcterms:W3CDTF">2016-06-17T10:11:00Z</dcterms:modified>
</cp:coreProperties>
</file>